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EA177" w14:textId="77777777" w:rsidR="00723EED" w:rsidRDefault="00000000">
      <w:pPr>
        <w:widowControl w:val="0"/>
        <w:pBdr>
          <w:top w:val="nil"/>
          <w:left w:val="nil"/>
          <w:bottom w:val="nil"/>
          <w:right w:val="nil"/>
          <w:between w:val="nil"/>
        </w:pBdr>
        <w:spacing w:line="276" w:lineRule="auto"/>
        <w:ind w:left="0" w:hanging="2"/>
      </w:pPr>
      <w:r>
        <w:pict w14:anchorId="3B502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0pt;height:50pt;z-index:251657728;visibility:hidden">
            <v:path o:extrusionok="t"/>
            <o:lock v:ext="edit" selection="t"/>
          </v:shape>
        </w:pict>
      </w:r>
    </w:p>
    <w:p w14:paraId="4A1514C4" w14:textId="77777777" w:rsidR="00723EED" w:rsidRDefault="00723EED">
      <w:pPr>
        <w:widowControl w:val="0"/>
        <w:pBdr>
          <w:top w:val="nil"/>
          <w:left w:val="nil"/>
          <w:bottom w:val="nil"/>
          <w:right w:val="nil"/>
          <w:between w:val="nil"/>
        </w:pBdr>
        <w:spacing w:line="276" w:lineRule="auto"/>
        <w:ind w:left="0" w:hanging="2"/>
        <w:rPr>
          <w:rFonts w:ascii="Arial" w:eastAsia="Arial" w:hAnsi="Arial" w:cs="Arial"/>
          <w:color w:val="000000"/>
          <w:sz w:val="22"/>
          <w:szCs w:val="22"/>
        </w:rPr>
      </w:pPr>
    </w:p>
    <w:tbl>
      <w:tblPr>
        <w:tblStyle w:val="a"/>
        <w:tblW w:w="11978" w:type="dxa"/>
        <w:jc w:val="center"/>
        <w:tblInd w:w="0" w:type="dxa"/>
        <w:tblLayout w:type="fixed"/>
        <w:tblLook w:val="0000" w:firstRow="0" w:lastRow="0" w:firstColumn="0" w:lastColumn="0" w:noHBand="0" w:noVBand="0"/>
      </w:tblPr>
      <w:tblGrid>
        <w:gridCol w:w="2287"/>
        <w:gridCol w:w="7937"/>
        <w:gridCol w:w="1754"/>
      </w:tblGrid>
      <w:tr w:rsidR="00723EED" w14:paraId="49F1809F" w14:textId="77777777">
        <w:trPr>
          <w:cantSplit/>
          <w:trHeight w:val="1048"/>
          <w:jc w:val="center"/>
        </w:trPr>
        <w:tc>
          <w:tcPr>
            <w:tcW w:w="2287" w:type="dxa"/>
            <w:vAlign w:val="center"/>
          </w:tcPr>
          <w:p w14:paraId="25CA886F" w14:textId="77777777" w:rsidR="00723EED" w:rsidRDefault="00000000">
            <w:pPr>
              <w:ind w:left="0" w:hanging="2"/>
              <w:jc w:val="center"/>
              <w:rPr>
                <w:sz w:val="22"/>
                <w:szCs w:val="22"/>
              </w:rPr>
            </w:pPr>
            <w:r>
              <w:rPr>
                <w:noProof/>
                <w:sz w:val="22"/>
                <w:szCs w:val="22"/>
              </w:rPr>
              <w:drawing>
                <wp:inline distT="0" distB="0" distL="114300" distR="114300" wp14:anchorId="0C7BA7FB" wp14:editId="7EE7F67C">
                  <wp:extent cx="1278890" cy="905510"/>
                  <wp:effectExtent l="0" t="0" r="0" b="0"/>
                  <wp:docPr id="10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278890" cy="905510"/>
                          </a:xfrm>
                          <a:prstGeom prst="rect">
                            <a:avLst/>
                          </a:prstGeom>
                          <a:ln/>
                        </pic:spPr>
                      </pic:pic>
                    </a:graphicData>
                  </a:graphic>
                </wp:inline>
              </w:drawing>
            </w:r>
          </w:p>
        </w:tc>
        <w:tc>
          <w:tcPr>
            <w:tcW w:w="7937" w:type="dxa"/>
            <w:vAlign w:val="center"/>
          </w:tcPr>
          <w:p w14:paraId="65E0CD02" w14:textId="77777777" w:rsidR="00723EED" w:rsidRDefault="00000000">
            <w:pPr>
              <w:ind w:left="0" w:hanging="2"/>
              <w:jc w:val="center"/>
              <w:rPr>
                <w:rFonts w:ascii="Tahoma" w:eastAsia="Tahoma" w:hAnsi="Tahoma" w:cs="Tahoma"/>
                <w:sz w:val="22"/>
                <w:szCs w:val="22"/>
              </w:rPr>
            </w:pPr>
            <w:r>
              <w:rPr>
                <w:rFonts w:ascii="Tahoma" w:eastAsia="Tahoma" w:hAnsi="Tahoma" w:cs="Tahoma"/>
                <w:b/>
                <w:sz w:val="22"/>
                <w:szCs w:val="22"/>
              </w:rPr>
              <w:t>AYDIN ADNAN MENDERES ÜNİVERSİTESİ</w:t>
            </w:r>
          </w:p>
          <w:p w14:paraId="7C25B8E3" w14:textId="77777777" w:rsidR="00723EED" w:rsidRDefault="00000000">
            <w:pPr>
              <w:ind w:left="0" w:hanging="2"/>
              <w:jc w:val="center"/>
              <w:rPr>
                <w:rFonts w:ascii="Tahoma" w:eastAsia="Tahoma" w:hAnsi="Tahoma" w:cs="Tahoma"/>
                <w:sz w:val="22"/>
                <w:szCs w:val="22"/>
              </w:rPr>
            </w:pPr>
            <w:r>
              <w:rPr>
                <w:rFonts w:ascii="Tahoma" w:eastAsia="Tahoma" w:hAnsi="Tahoma" w:cs="Tahoma"/>
                <w:b/>
                <w:sz w:val="22"/>
                <w:szCs w:val="22"/>
              </w:rPr>
              <w:t>ULUSLARARASI İLİŞKİLER KOORDİNATÖRLÜĞÜ</w:t>
            </w:r>
          </w:p>
          <w:p w14:paraId="4E32E3A3" w14:textId="77777777" w:rsidR="00723EED" w:rsidRDefault="00000000">
            <w:pPr>
              <w:ind w:left="0" w:hanging="2"/>
              <w:jc w:val="center"/>
              <w:rPr>
                <w:sz w:val="22"/>
                <w:szCs w:val="22"/>
              </w:rPr>
            </w:pPr>
            <w:r>
              <w:rPr>
                <w:b/>
                <w:sz w:val="22"/>
                <w:szCs w:val="22"/>
              </w:rPr>
              <w:t xml:space="preserve">E R A S M U S+ </w:t>
            </w:r>
            <w:r>
              <w:rPr>
                <w:b/>
                <w:color w:val="000000"/>
                <w:sz w:val="22"/>
                <w:szCs w:val="22"/>
              </w:rPr>
              <w:t>(KA131)</w:t>
            </w:r>
            <w:r>
              <w:rPr>
                <w:b/>
                <w:sz w:val="22"/>
                <w:szCs w:val="22"/>
              </w:rPr>
              <w:t xml:space="preserve"> PROGRAMI</w:t>
            </w:r>
          </w:p>
          <w:p w14:paraId="1153B1C5" w14:textId="77777777" w:rsidR="00723EED" w:rsidRDefault="00000000">
            <w:pPr>
              <w:ind w:left="0" w:hanging="2"/>
              <w:jc w:val="center"/>
              <w:rPr>
                <w:sz w:val="22"/>
                <w:szCs w:val="22"/>
                <w:u w:val="single"/>
              </w:rPr>
            </w:pPr>
            <w:r>
              <w:rPr>
                <w:b/>
                <w:sz w:val="22"/>
                <w:szCs w:val="22"/>
                <w:u w:val="single"/>
              </w:rPr>
              <w:t xml:space="preserve">2023 Sözleşme Dönemi Erasmus+ Personel Ders Verme Hareketliliği </w:t>
            </w:r>
          </w:p>
          <w:p w14:paraId="52D785F7" w14:textId="77777777" w:rsidR="00723EED" w:rsidRDefault="00000000">
            <w:pPr>
              <w:ind w:left="0" w:hanging="2"/>
              <w:jc w:val="center"/>
              <w:rPr>
                <w:sz w:val="22"/>
                <w:szCs w:val="22"/>
                <w:u w:val="single"/>
              </w:rPr>
            </w:pPr>
            <w:r>
              <w:rPr>
                <w:b/>
                <w:sz w:val="22"/>
                <w:szCs w:val="22"/>
                <w:u w:val="single"/>
              </w:rPr>
              <w:t>Başvuru Kontrol ve Sıralama Duyurusu</w:t>
            </w:r>
          </w:p>
        </w:tc>
        <w:tc>
          <w:tcPr>
            <w:tcW w:w="1754" w:type="dxa"/>
            <w:vAlign w:val="center"/>
          </w:tcPr>
          <w:p w14:paraId="313B45CC" w14:textId="77777777" w:rsidR="00723EED" w:rsidRDefault="00000000">
            <w:pPr>
              <w:ind w:left="0" w:hanging="2"/>
              <w:jc w:val="center"/>
              <w:rPr>
                <w:sz w:val="22"/>
                <w:szCs w:val="22"/>
              </w:rPr>
            </w:pPr>
            <w:r>
              <w:rPr>
                <w:sz w:val="22"/>
                <w:szCs w:val="22"/>
              </w:rPr>
              <w:object w:dxaOrig="3615" w:dyaOrig="2115" w14:anchorId="23E7FCFE">
                <v:shape id="_x0000_s0" o:spid="_x0000_i1025" type="#_x0000_t75" style="width:86.25pt;height:68.25pt;visibility:visible" o:ole="">
                  <v:imagedata r:id="rId10" o:title=""/>
                  <v:path o:extrusionok="t"/>
                </v:shape>
                <o:OLEObject Type="Embed" ProgID="PBrush" ShapeID="_x0000_s0" DrawAspect="Content" ObjectID="_1797944157" r:id="rId11"/>
              </w:object>
            </w:r>
          </w:p>
        </w:tc>
      </w:tr>
    </w:tbl>
    <w:p w14:paraId="50E0219D" w14:textId="77777777" w:rsidR="00723EED" w:rsidRDefault="00723EED">
      <w:pPr>
        <w:spacing w:line="360" w:lineRule="auto"/>
        <w:ind w:right="-215"/>
        <w:jc w:val="both"/>
        <w:rPr>
          <w:color w:val="000000"/>
          <w:sz w:val="10"/>
          <w:szCs w:val="10"/>
        </w:rPr>
      </w:pPr>
    </w:p>
    <w:p w14:paraId="4176534F" w14:textId="77777777" w:rsidR="00723EED" w:rsidRDefault="00723EED">
      <w:pPr>
        <w:spacing w:line="360" w:lineRule="auto"/>
        <w:ind w:right="-215"/>
        <w:jc w:val="both"/>
        <w:rPr>
          <w:color w:val="000000"/>
          <w:sz w:val="10"/>
          <w:szCs w:val="10"/>
        </w:rPr>
      </w:pPr>
    </w:p>
    <w:p w14:paraId="7366DE47" w14:textId="77777777" w:rsidR="00723EED" w:rsidRDefault="00723EED">
      <w:pPr>
        <w:spacing w:line="360" w:lineRule="auto"/>
        <w:ind w:left="0" w:right="-215" w:hanging="2"/>
        <w:jc w:val="both"/>
        <w:rPr>
          <w:color w:val="000000"/>
          <w:sz w:val="22"/>
          <w:szCs w:val="22"/>
        </w:rPr>
      </w:pPr>
    </w:p>
    <w:p w14:paraId="4C6A4F2A" w14:textId="77777777" w:rsidR="00723EED" w:rsidRDefault="00723EED">
      <w:pPr>
        <w:spacing w:line="360" w:lineRule="auto"/>
        <w:ind w:left="0" w:right="-215" w:hanging="2"/>
        <w:jc w:val="both"/>
        <w:rPr>
          <w:color w:val="000000"/>
          <w:sz w:val="22"/>
          <w:szCs w:val="22"/>
        </w:rPr>
      </w:pPr>
    </w:p>
    <w:p w14:paraId="256BE463" w14:textId="07A39F81" w:rsidR="00723EED" w:rsidRDefault="00000000">
      <w:pPr>
        <w:spacing w:line="360" w:lineRule="auto"/>
        <w:ind w:left="0" w:right="-215" w:hanging="2"/>
        <w:jc w:val="both"/>
      </w:pPr>
      <w:r>
        <w:rPr>
          <w:color w:val="000000"/>
          <w:sz w:val="22"/>
          <w:szCs w:val="22"/>
        </w:rPr>
        <w:t xml:space="preserve">‘Türkiye Ulusal Ajansı ile Üniversitemiz arasında imzalanan </w:t>
      </w:r>
      <w:r>
        <w:rPr>
          <w:color w:val="000000"/>
        </w:rPr>
        <w:t xml:space="preserve">2023-1-TR01-KA131-HED-000137132 </w:t>
      </w:r>
      <w:proofErr w:type="spellStart"/>
      <w:r>
        <w:rPr>
          <w:color w:val="000000"/>
          <w:sz w:val="22"/>
          <w:szCs w:val="22"/>
        </w:rPr>
        <w:t>No’lu</w:t>
      </w:r>
      <w:proofErr w:type="spellEnd"/>
      <w:r>
        <w:rPr>
          <w:color w:val="000000"/>
          <w:sz w:val="22"/>
          <w:szCs w:val="22"/>
        </w:rPr>
        <w:t xml:space="preserve"> “2023 Sözleşme Dönemi Erasmus+ </w:t>
      </w:r>
      <w:r>
        <w:rPr>
          <w:b/>
          <w:color w:val="000000"/>
          <w:sz w:val="22"/>
          <w:szCs w:val="22"/>
        </w:rPr>
        <w:t>(KA131)</w:t>
      </w:r>
      <w:r>
        <w:rPr>
          <w:color w:val="000000"/>
          <w:sz w:val="22"/>
          <w:szCs w:val="22"/>
        </w:rPr>
        <w:t xml:space="preserve"> Programı Personel Ders Verme Hareketliliği” programı </w:t>
      </w:r>
      <w:r>
        <w:rPr>
          <w:sz w:val="22"/>
          <w:szCs w:val="22"/>
        </w:rPr>
        <w:t>faaliyetine</w:t>
      </w:r>
      <w:r>
        <w:rPr>
          <w:color w:val="000000"/>
          <w:sz w:val="22"/>
          <w:szCs w:val="22"/>
        </w:rPr>
        <w:t xml:space="preserve"> </w:t>
      </w:r>
      <w:r>
        <w:t>başvurusu kabul edilen adaylar; aşağıda B maddesinde yer alan Değerlendirme ve Seçim Ölçütlerine göre değerlendirilerek aşağıdaki linkte yer alan başvuru sıralama listesi oluşturulmuştur.</w:t>
      </w:r>
    </w:p>
    <w:p w14:paraId="3725738C" w14:textId="77777777" w:rsidR="00723EED" w:rsidRDefault="00723EED">
      <w:pPr>
        <w:spacing w:line="360" w:lineRule="auto"/>
        <w:ind w:left="0" w:right="-215" w:hanging="2"/>
        <w:jc w:val="both"/>
      </w:pPr>
    </w:p>
    <w:p w14:paraId="32CE8393" w14:textId="77777777" w:rsidR="00723EED" w:rsidRDefault="00000000">
      <w:pPr>
        <w:numPr>
          <w:ilvl w:val="0"/>
          <w:numId w:val="1"/>
        </w:numPr>
        <w:pBdr>
          <w:top w:val="nil"/>
          <w:left w:val="nil"/>
          <w:bottom w:val="nil"/>
          <w:right w:val="nil"/>
          <w:between w:val="nil"/>
        </w:pBdr>
        <w:spacing w:line="360" w:lineRule="auto"/>
        <w:ind w:left="0" w:hanging="2"/>
        <w:jc w:val="both"/>
        <w:rPr>
          <w:color w:val="222222"/>
          <w:sz w:val="22"/>
          <w:szCs w:val="22"/>
        </w:rPr>
      </w:pPr>
      <w:r>
        <w:rPr>
          <w:b/>
          <w:i/>
          <w:color w:val="222222"/>
          <w:sz w:val="22"/>
          <w:szCs w:val="22"/>
        </w:rPr>
        <w:t xml:space="preserve">Erasmus+ Personel Ders Verme </w:t>
      </w:r>
      <w:r>
        <w:rPr>
          <w:b/>
          <w:i/>
          <w:color w:val="000000"/>
          <w:sz w:val="22"/>
          <w:szCs w:val="22"/>
        </w:rPr>
        <w:t>Hareketliliği</w:t>
      </w:r>
      <w:r>
        <w:rPr>
          <w:b/>
          <w:i/>
          <w:color w:val="222222"/>
          <w:sz w:val="22"/>
          <w:szCs w:val="22"/>
        </w:rPr>
        <w:t xml:space="preserve"> Bütçesi</w:t>
      </w:r>
    </w:p>
    <w:p w14:paraId="379A5D58" w14:textId="77777777" w:rsidR="00723EED" w:rsidRDefault="00000000">
      <w:pPr>
        <w:numPr>
          <w:ilvl w:val="1"/>
          <w:numId w:val="1"/>
        </w:numPr>
        <w:spacing w:line="360" w:lineRule="auto"/>
        <w:ind w:left="0" w:hanging="2"/>
        <w:jc w:val="both"/>
        <w:rPr>
          <w:color w:val="000000"/>
        </w:rPr>
      </w:pPr>
      <w:r>
        <w:rPr>
          <w:sz w:val="22"/>
          <w:szCs w:val="22"/>
        </w:rPr>
        <w:t xml:space="preserve">Program kapsamında tahsis edilen hibe miktarı </w:t>
      </w:r>
      <w:r>
        <w:rPr>
          <w:b/>
          <w:sz w:val="22"/>
          <w:szCs w:val="22"/>
        </w:rPr>
        <w:t xml:space="preserve">14.350,00 </w:t>
      </w:r>
      <w:proofErr w:type="spellStart"/>
      <w:r>
        <w:rPr>
          <w:sz w:val="22"/>
          <w:szCs w:val="22"/>
        </w:rPr>
        <w:t>Avro’dur</w:t>
      </w:r>
      <w:proofErr w:type="spellEnd"/>
      <w:r>
        <w:rPr>
          <w:sz w:val="22"/>
          <w:szCs w:val="22"/>
        </w:rPr>
        <w:t xml:space="preserve">. Hareketlilik programından ‘tahmini’ </w:t>
      </w:r>
      <w:r>
        <w:rPr>
          <w:b/>
          <w:sz w:val="22"/>
          <w:szCs w:val="22"/>
        </w:rPr>
        <w:t>16 (on altı)</w:t>
      </w:r>
      <w:r>
        <w:rPr>
          <w:sz w:val="22"/>
          <w:szCs w:val="22"/>
        </w:rPr>
        <w:t xml:space="preserve"> akademik personelin hareketlilikten faydalanması beklenmektedir. </w:t>
      </w:r>
    </w:p>
    <w:p w14:paraId="37FBC2A0" w14:textId="77777777" w:rsidR="00723EED" w:rsidRDefault="00723EED">
      <w:pPr>
        <w:spacing w:line="360" w:lineRule="auto"/>
        <w:ind w:left="0" w:hanging="2"/>
        <w:jc w:val="both"/>
        <w:rPr>
          <w:color w:val="000000"/>
        </w:rPr>
      </w:pPr>
    </w:p>
    <w:p w14:paraId="50663CCE" w14:textId="77777777" w:rsidR="00723EED" w:rsidRDefault="00000000">
      <w:pPr>
        <w:numPr>
          <w:ilvl w:val="0"/>
          <w:numId w:val="1"/>
        </w:numPr>
        <w:pBdr>
          <w:top w:val="nil"/>
          <w:left w:val="nil"/>
          <w:bottom w:val="nil"/>
          <w:right w:val="nil"/>
          <w:between w:val="nil"/>
        </w:pBdr>
        <w:spacing w:line="360" w:lineRule="auto"/>
        <w:ind w:left="0" w:hanging="2"/>
        <w:jc w:val="both"/>
        <w:rPr>
          <w:color w:val="222222"/>
          <w:sz w:val="22"/>
          <w:szCs w:val="22"/>
        </w:rPr>
      </w:pPr>
      <w:r>
        <w:rPr>
          <w:b/>
          <w:i/>
          <w:color w:val="222222"/>
          <w:sz w:val="22"/>
          <w:szCs w:val="22"/>
        </w:rPr>
        <w:t>Erasmus+ Personel Ders Verme Hareketliliği Değerlendirme ve Seçim Ölçütleri</w:t>
      </w:r>
    </w:p>
    <w:p w14:paraId="7D378C04" w14:textId="77777777" w:rsidR="00723EED" w:rsidRDefault="00723EED">
      <w:pPr>
        <w:pBdr>
          <w:top w:val="nil"/>
          <w:left w:val="nil"/>
          <w:bottom w:val="nil"/>
          <w:right w:val="nil"/>
          <w:between w:val="nil"/>
        </w:pBdr>
        <w:spacing w:line="360" w:lineRule="auto"/>
        <w:ind w:left="0" w:hanging="2"/>
        <w:jc w:val="both"/>
        <w:rPr>
          <w:color w:val="222222"/>
          <w:sz w:val="22"/>
          <w:szCs w:val="22"/>
        </w:rPr>
      </w:pPr>
    </w:p>
    <w:p w14:paraId="570365D8" w14:textId="77777777" w:rsidR="00723EED" w:rsidRDefault="00000000">
      <w:pPr>
        <w:ind w:left="0" w:hanging="2"/>
        <w:jc w:val="both"/>
        <w:rPr>
          <w:sz w:val="22"/>
          <w:szCs w:val="22"/>
        </w:rPr>
      </w:pPr>
      <w:r>
        <w:rPr>
          <w:sz w:val="22"/>
          <w:szCs w:val="22"/>
        </w:rPr>
        <w:t xml:space="preserve">Kurum kontenjanı, birim bazında (Enstitü/Fakülte /YO/ MYO) </w:t>
      </w:r>
      <w:r>
        <w:rPr>
          <w:b/>
          <w:sz w:val="22"/>
          <w:szCs w:val="22"/>
          <w:u w:val="single"/>
        </w:rPr>
        <w:t>değil,</w:t>
      </w:r>
      <w:r>
        <w:rPr>
          <w:sz w:val="22"/>
          <w:szCs w:val="22"/>
        </w:rPr>
        <w:t xml:space="preserve"> bir bütün olarak ele alınmıştır.</w:t>
      </w:r>
    </w:p>
    <w:p w14:paraId="3866FAFE" w14:textId="77777777" w:rsidR="00723EED" w:rsidRDefault="00723EED">
      <w:pPr>
        <w:ind w:left="0" w:hanging="2"/>
        <w:jc w:val="both"/>
        <w:rPr>
          <w:sz w:val="22"/>
          <w:szCs w:val="22"/>
        </w:rPr>
      </w:pPr>
    </w:p>
    <w:tbl>
      <w:tblPr>
        <w:tblStyle w:val="a0"/>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98"/>
        <w:gridCol w:w="1562"/>
      </w:tblGrid>
      <w:tr w:rsidR="00723EED" w14:paraId="60EC71FF" w14:textId="77777777">
        <w:trPr>
          <w:trHeight w:val="376"/>
          <w:jc w:val="center"/>
        </w:trPr>
        <w:tc>
          <w:tcPr>
            <w:tcW w:w="8498" w:type="dxa"/>
            <w:tcBorders>
              <w:top w:val="single" w:sz="4" w:space="0" w:color="000000"/>
              <w:left w:val="single" w:sz="4" w:space="0" w:color="000000"/>
              <w:bottom w:val="single" w:sz="4" w:space="0" w:color="000000"/>
              <w:right w:val="single" w:sz="4" w:space="0" w:color="000000"/>
            </w:tcBorders>
          </w:tcPr>
          <w:p w14:paraId="61B7AED9" w14:textId="77777777" w:rsidR="00723EED" w:rsidRDefault="00000000">
            <w:pPr>
              <w:spacing w:line="360" w:lineRule="auto"/>
              <w:ind w:left="0" w:hanging="2"/>
              <w:jc w:val="both"/>
              <w:rPr>
                <w:sz w:val="20"/>
                <w:szCs w:val="20"/>
              </w:rPr>
            </w:pPr>
            <w:r>
              <w:rPr>
                <w:b/>
                <w:sz w:val="20"/>
                <w:szCs w:val="20"/>
              </w:rPr>
              <w:t>Ölçüt</w:t>
            </w:r>
          </w:p>
        </w:tc>
        <w:tc>
          <w:tcPr>
            <w:tcW w:w="1562" w:type="dxa"/>
            <w:tcBorders>
              <w:top w:val="single" w:sz="4" w:space="0" w:color="000000"/>
              <w:left w:val="single" w:sz="4" w:space="0" w:color="000000"/>
              <w:bottom w:val="single" w:sz="4" w:space="0" w:color="000000"/>
              <w:right w:val="single" w:sz="4" w:space="0" w:color="000000"/>
            </w:tcBorders>
          </w:tcPr>
          <w:p w14:paraId="5EBBAD19" w14:textId="77777777" w:rsidR="00723EED" w:rsidRDefault="00000000">
            <w:pPr>
              <w:spacing w:line="360" w:lineRule="auto"/>
              <w:ind w:left="0" w:hanging="2"/>
              <w:jc w:val="center"/>
              <w:rPr>
                <w:sz w:val="20"/>
                <w:szCs w:val="20"/>
              </w:rPr>
            </w:pPr>
            <w:r>
              <w:rPr>
                <w:b/>
                <w:sz w:val="20"/>
                <w:szCs w:val="20"/>
              </w:rPr>
              <w:t>Ağırlıklı Puan</w:t>
            </w:r>
          </w:p>
        </w:tc>
      </w:tr>
      <w:tr w:rsidR="00723EED" w14:paraId="6C9C2569" w14:textId="77777777">
        <w:trPr>
          <w:trHeight w:val="376"/>
          <w:jc w:val="center"/>
        </w:trPr>
        <w:tc>
          <w:tcPr>
            <w:tcW w:w="8498" w:type="dxa"/>
            <w:tcBorders>
              <w:top w:val="single" w:sz="4" w:space="0" w:color="000000"/>
              <w:left w:val="single" w:sz="4" w:space="0" w:color="000000"/>
              <w:bottom w:val="single" w:sz="4" w:space="0" w:color="000000"/>
              <w:right w:val="single" w:sz="4" w:space="0" w:color="000000"/>
            </w:tcBorders>
          </w:tcPr>
          <w:p w14:paraId="69DE1C46" w14:textId="77777777" w:rsidR="00723EED" w:rsidRDefault="00000000">
            <w:pPr>
              <w:spacing w:line="360" w:lineRule="auto"/>
              <w:ind w:left="0" w:hanging="2"/>
              <w:jc w:val="both"/>
              <w:rPr>
                <w:sz w:val="20"/>
                <w:szCs w:val="20"/>
              </w:rPr>
            </w:pPr>
            <w:r>
              <w:rPr>
                <w:sz w:val="20"/>
                <w:szCs w:val="20"/>
              </w:rPr>
              <w:t>Engelli Personele (belgelendirilmesi kaydıyla)</w:t>
            </w:r>
          </w:p>
        </w:tc>
        <w:tc>
          <w:tcPr>
            <w:tcW w:w="1562" w:type="dxa"/>
            <w:tcBorders>
              <w:top w:val="single" w:sz="4" w:space="0" w:color="000000"/>
              <w:left w:val="single" w:sz="4" w:space="0" w:color="000000"/>
              <w:bottom w:val="single" w:sz="4" w:space="0" w:color="000000"/>
              <w:right w:val="single" w:sz="4" w:space="0" w:color="000000"/>
            </w:tcBorders>
          </w:tcPr>
          <w:p w14:paraId="08EFA511" w14:textId="77777777" w:rsidR="00723EED" w:rsidRDefault="00000000">
            <w:pPr>
              <w:spacing w:line="360" w:lineRule="auto"/>
              <w:ind w:left="0" w:hanging="2"/>
              <w:jc w:val="center"/>
              <w:rPr>
                <w:sz w:val="20"/>
                <w:szCs w:val="20"/>
              </w:rPr>
            </w:pPr>
            <w:r>
              <w:rPr>
                <w:sz w:val="20"/>
                <w:szCs w:val="20"/>
              </w:rPr>
              <w:t>+15 Puan</w:t>
            </w:r>
          </w:p>
        </w:tc>
      </w:tr>
      <w:tr w:rsidR="00723EED" w14:paraId="7A2AA872" w14:textId="77777777">
        <w:trPr>
          <w:trHeight w:val="376"/>
          <w:jc w:val="center"/>
        </w:trPr>
        <w:tc>
          <w:tcPr>
            <w:tcW w:w="8498" w:type="dxa"/>
            <w:tcBorders>
              <w:top w:val="single" w:sz="4" w:space="0" w:color="000000"/>
              <w:left w:val="single" w:sz="4" w:space="0" w:color="000000"/>
              <w:bottom w:val="single" w:sz="4" w:space="0" w:color="000000"/>
              <w:right w:val="single" w:sz="4" w:space="0" w:color="000000"/>
            </w:tcBorders>
          </w:tcPr>
          <w:p w14:paraId="3D541BBD" w14:textId="15E71038" w:rsidR="00723EED" w:rsidRDefault="00000000">
            <w:pPr>
              <w:spacing w:line="360" w:lineRule="auto"/>
              <w:ind w:left="0" w:hanging="2"/>
              <w:jc w:val="both"/>
              <w:rPr>
                <w:sz w:val="20"/>
                <w:szCs w:val="20"/>
              </w:rPr>
            </w:pPr>
            <w:r>
              <w:rPr>
                <w:sz w:val="20"/>
                <w:szCs w:val="20"/>
              </w:rPr>
              <w:t>Gazi Personel veya Şehit</w:t>
            </w:r>
            <w:r w:rsidR="005B63A3">
              <w:rPr>
                <w:sz w:val="20"/>
                <w:szCs w:val="20"/>
              </w:rPr>
              <w:t>/</w:t>
            </w:r>
            <w:r>
              <w:rPr>
                <w:sz w:val="20"/>
                <w:szCs w:val="20"/>
              </w:rPr>
              <w:t>Gazi Yakını (belgelendirilmesi kaydıyla)</w:t>
            </w:r>
          </w:p>
        </w:tc>
        <w:tc>
          <w:tcPr>
            <w:tcW w:w="1562" w:type="dxa"/>
            <w:tcBorders>
              <w:top w:val="single" w:sz="4" w:space="0" w:color="000000"/>
              <w:left w:val="single" w:sz="4" w:space="0" w:color="000000"/>
              <w:bottom w:val="single" w:sz="4" w:space="0" w:color="000000"/>
              <w:right w:val="single" w:sz="4" w:space="0" w:color="000000"/>
            </w:tcBorders>
          </w:tcPr>
          <w:p w14:paraId="5EB8FF65" w14:textId="77777777" w:rsidR="00723EED" w:rsidRDefault="00000000">
            <w:pPr>
              <w:spacing w:line="360" w:lineRule="auto"/>
              <w:ind w:left="0" w:hanging="2"/>
              <w:jc w:val="center"/>
              <w:rPr>
                <w:sz w:val="20"/>
                <w:szCs w:val="20"/>
              </w:rPr>
            </w:pPr>
            <w:r>
              <w:rPr>
                <w:sz w:val="20"/>
                <w:szCs w:val="20"/>
              </w:rPr>
              <w:t>+15 Puan</w:t>
            </w:r>
          </w:p>
        </w:tc>
      </w:tr>
      <w:tr w:rsidR="00723EED" w14:paraId="6B38C141" w14:textId="77777777">
        <w:trPr>
          <w:trHeight w:val="376"/>
          <w:jc w:val="center"/>
        </w:trPr>
        <w:tc>
          <w:tcPr>
            <w:tcW w:w="8498" w:type="dxa"/>
            <w:tcBorders>
              <w:top w:val="single" w:sz="4" w:space="0" w:color="000000"/>
              <w:left w:val="single" w:sz="4" w:space="0" w:color="000000"/>
              <w:bottom w:val="single" w:sz="4" w:space="0" w:color="000000"/>
              <w:right w:val="single" w:sz="4" w:space="0" w:color="000000"/>
            </w:tcBorders>
          </w:tcPr>
          <w:p w14:paraId="518D06B0" w14:textId="77777777" w:rsidR="00723EED" w:rsidRDefault="00000000">
            <w:pPr>
              <w:spacing w:line="360" w:lineRule="auto"/>
              <w:ind w:left="0" w:hanging="2"/>
              <w:jc w:val="both"/>
              <w:rPr>
                <w:sz w:val="20"/>
                <w:szCs w:val="20"/>
              </w:rPr>
            </w:pPr>
            <w:r>
              <w:rPr>
                <w:b/>
                <w:sz w:val="20"/>
                <w:szCs w:val="20"/>
              </w:rPr>
              <w:t>2014 yılından sonra</w:t>
            </w:r>
            <w:r>
              <w:rPr>
                <w:sz w:val="20"/>
                <w:szCs w:val="20"/>
              </w:rPr>
              <w:t xml:space="preserve"> Personel Ders Verme veya Eğitim Alma Hareketliliğinden Hiç Faydalanmayan Personel</w:t>
            </w:r>
            <w:r>
              <w:t xml:space="preserve"> </w:t>
            </w:r>
          </w:p>
        </w:tc>
        <w:tc>
          <w:tcPr>
            <w:tcW w:w="1562" w:type="dxa"/>
            <w:tcBorders>
              <w:top w:val="single" w:sz="4" w:space="0" w:color="000000"/>
              <w:left w:val="single" w:sz="4" w:space="0" w:color="000000"/>
              <w:bottom w:val="single" w:sz="4" w:space="0" w:color="000000"/>
              <w:right w:val="single" w:sz="4" w:space="0" w:color="000000"/>
            </w:tcBorders>
          </w:tcPr>
          <w:p w14:paraId="2A466FB8" w14:textId="77777777" w:rsidR="00723EED" w:rsidRDefault="00000000">
            <w:pPr>
              <w:spacing w:line="360" w:lineRule="auto"/>
              <w:ind w:left="0" w:hanging="2"/>
              <w:jc w:val="center"/>
              <w:rPr>
                <w:sz w:val="20"/>
                <w:szCs w:val="20"/>
              </w:rPr>
            </w:pPr>
            <w:r>
              <w:rPr>
                <w:sz w:val="20"/>
                <w:szCs w:val="20"/>
              </w:rPr>
              <w:t>+20 Puan</w:t>
            </w:r>
          </w:p>
        </w:tc>
      </w:tr>
      <w:tr w:rsidR="00723EED" w14:paraId="3A8C2639" w14:textId="77777777">
        <w:trPr>
          <w:trHeight w:val="376"/>
          <w:jc w:val="center"/>
        </w:trPr>
        <w:tc>
          <w:tcPr>
            <w:tcW w:w="8498" w:type="dxa"/>
            <w:tcBorders>
              <w:top w:val="single" w:sz="4" w:space="0" w:color="000000"/>
              <w:left w:val="single" w:sz="4" w:space="0" w:color="000000"/>
              <w:bottom w:val="single" w:sz="4" w:space="0" w:color="000000"/>
              <w:right w:val="single" w:sz="4" w:space="0" w:color="000000"/>
            </w:tcBorders>
          </w:tcPr>
          <w:p w14:paraId="7B5ACB87" w14:textId="77777777" w:rsidR="00723EED" w:rsidRDefault="00000000">
            <w:pPr>
              <w:spacing w:line="360" w:lineRule="auto"/>
              <w:ind w:left="0" w:hanging="2"/>
              <w:jc w:val="both"/>
              <w:rPr>
                <w:sz w:val="20"/>
                <w:szCs w:val="20"/>
              </w:rPr>
            </w:pPr>
            <w:r>
              <w:rPr>
                <w:sz w:val="20"/>
                <w:szCs w:val="20"/>
              </w:rPr>
              <w:t>Son 1 yıl (18 Aralık 2023 – 18 Aralık 2024) İçerisinde Yeni Anlaşma Yapma (Bir adet ya da bir adetten fazla anlaşma sayısına bakılmaksızın)</w:t>
            </w:r>
          </w:p>
        </w:tc>
        <w:tc>
          <w:tcPr>
            <w:tcW w:w="1562" w:type="dxa"/>
            <w:tcBorders>
              <w:top w:val="single" w:sz="4" w:space="0" w:color="000000"/>
              <w:left w:val="single" w:sz="4" w:space="0" w:color="000000"/>
              <w:bottom w:val="single" w:sz="4" w:space="0" w:color="000000"/>
              <w:right w:val="single" w:sz="4" w:space="0" w:color="000000"/>
            </w:tcBorders>
          </w:tcPr>
          <w:p w14:paraId="653EF00E" w14:textId="77777777" w:rsidR="00723EED" w:rsidRDefault="00000000">
            <w:pPr>
              <w:spacing w:line="360" w:lineRule="auto"/>
              <w:ind w:left="0" w:hanging="2"/>
              <w:jc w:val="center"/>
              <w:rPr>
                <w:sz w:val="20"/>
                <w:szCs w:val="20"/>
              </w:rPr>
            </w:pPr>
            <w:r>
              <w:rPr>
                <w:sz w:val="20"/>
                <w:szCs w:val="20"/>
              </w:rPr>
              <w:t>+5 Puan</w:t>
            </w:r>
          </w:p>
        </w:tc>
      </w:tr>
      <w:tr w:rsidR="00723EED" w14:paraId="6CA7DB26" w14:textId="77777777">
        <w:trPr>
          <w:trHeight w:val="376"/>
          <w:jc w:val="center"/>
        </w:trPr>
        <w:tc>
          <w:tcPr>
            <w:tcW w:w="8498" w:type="dxa"/>
            <w:tcBorders>
              <w:top w:val="single" w:sz="4" w:space="0" w:color="000000"/>
              <w:left w:val="single" w:sz="4" w:space="0" w:color="000000"/>
              <w:bottom w:val="single" w:sz="4" w:space="0" w:color="000000"/>
              <w:right w:val="single" w:sz="4" w:space="0" w:color="000000"/>
            </w:tcBorders>
          </w:tcPr>
          <w:p w14:paraId="2DA32A15" w14:textId="77777777" w:rsidR="00723EED" w:rsidRDefault="00000000">
            <w:pPr>
              <w:spacing w:line="360" w:lineRule="auto"/>
              <w:ind w:left="0" w:hanging="2"/>
              <w:jc w:val="both"/>
              <w:rPr>
                <w:color w:val="000001"/>
                <w:sz w:val="20"/>
                <w:szCs w:val="20"/>
                <w:highlight w:val="white"/>
              </w:rPr>
            </w:pPr>
            <w:r>
              <w:rPr>
                <w:color w:val="000001"/>
                <w:sz w:val="20"/>
                <w:szCs w:val="20"/>
                <w:highlight w:val="white"/>
              </w:rPr>
              <w:t xml:space="preserve">Kendileri veya 1. Derece yakınları </w:t>
            </w:r>
            <w:proofErr w:type="spellStart"/>
            <w:r>
              <w:rPr>
                <w:color w:val="000001"/>
                <w:sz w:val="20"/>
                <w:szCs w:val="20"/>
                <w:highlight w:val="white"/>
              </w:rPr>
              <w:t>AFAD’dan</w:t>
            </w:r>
            <w:proofErr w:type="spellEnd"/>
            <w:r>
              <w:rPr>
                <w:color w:val="000001"/>
                <w:sz w:val="20"/>
                <w:szCs w:val="20"/>
                <w:highlight w:val="white"/>
              </w:rPr>
              <w:t xml:space="preserve"> afetzede yardımı alanlar </w:t>
            </w:r>
            <w:r>
              <w:rPr>
                <w:sz w:val="20"/>
                <w:szCs w:val="20"/>
              </w:rPr>
              <w:t>(belgelendirilmesi kaydıyla)</w:t>
            </w:r>
          </w:p>
        </w:tc>
        <w:tc>
          <w:tcPr>
            <w:tcW w:w="1562" w:type="dxa"/>
            <w:tcBorders>
              <w:top w:val="single" w:sz="4" w:space="0" w:color="000000"/>
              <w:left w:val="single" w:sz="4" w:space="0" w:color="000000"/>
              <w:bottom w:val="single" w:sz="4" w:space="0" w:color="000000"/>
              <w:right w:val="single" w:sz="4" w:space="0" w:color="000000"/>
            </w:tcBorders>
          </w:tcPr>
          <w:p w14:paraId="67922525" w14:textId="77777777" w:rsidR="00723EED" w:rsidRDefault="00000000">
            <w:pPr>
              <w:spacing w:line="360" w:lineRule="auto"/>
              <w:ind w:left="0" w:hanging="2"/>
              <w:jc w:val="center"/>
              <w:rPr>
                <w:sz w:val="20"/>
                <w:szCs w:val="20"/>
              </w:rPr>
            </w:pPr>
            <w:r>
              <w:rPr>
                <w:sz w:val="20"/>
                <w:szCs w:val="20"/>
              </w:rPr>
              <w:t>+10 Puan</w:t>
            </w:r>
          </w:p>
        </w:tc>
      </w:tr>
      <w:tr w:rsidR="00723EED" w14:paraId="26B1303A" w14:textId="77777777">
        <w:trPr>
          <w:trHeight w:val="376"/>
          <w:jc w:val="center"/>
        </w:trPr>
        <w:tc>
          <w:tcPr>
            <w:tcW w:w="8498" w:type="dxa"/>
            <w:tcBorders>
              <w:top w:val="single" w:sz="4" w:space="0" w:color="000000"/>
              <w:left w:val="single" w:sz="4" w:space="0" w:color="000000"/>
              <w:bottom w:val="single" w:sz="4" w:space="0" w:color="000000"/>
              <w:right w:val="single" w:sz="4" w:space="0" w:color="000000"/>
            </w:tcBorders>
          </w:tcPr>
          <w:p w14:paraId="7E8F316B" w14:textId="77777777" w:rsidR="00723EED" w:rsidRDefault="00000000">
            <w:pPr>
              <w:spacing w:line="360" w:lineRule="auto"/>
              <w:ind w:left="0" w:hanging="2"/>
              <w:jc w:val="both"/>
              <w:rPr>
                <w:sz w:val="20"/>
                <w:szCs w:val="20"/>
              </w:rPr>
            </w:pPr>
            <w:r>
              <w:rPr>
                <w:sz w:val="20"/>
                <w:szCs w:val="20"/>
              </w:rPr>
              <w:t xml:space="preserve">Cumhurbaşkanlığı Dönüşüm Ofisi çalışmaları kapsamında yapay </w:t>
            </w:r>
            <w:proofErr w:type="gramStart"/>
            <w:r>
              <w:rPr>
                <w:sz w:val="20"/>
                <w:szCs w:val="20"/>
              </w:rPr>
              <w:t>zeka</w:t>
            </w:r>
            <w:proofErr w:type="gramEnd"/>
            <w:r>
              <w:rPr>
                <w:sz w:val="20"/>
                <w:szCs w:val="20"/>
              </w:rPr>
              <w:t xml:space="preserve"> ile ilgili faaliyetlerde bulunmuş olmak (belgelendirilmesi kaydıyla)</w:t>
            </w:r>
          </w:p>
        </w:tc>
        <w:tc>
          <w:tcPr>
            <w:tcW w:w="1562" w:type="dxa"/>
            <w:tcBorders>
              <w:top w:val="single" w:sz="4" w:space="0" w:color="000000"/>
              <w:left w:val="single" w:sz="4" w:space="0" w:color="000000"/>
              <w:bottom w:val="single" w:sz="4" w:space="0" w:color="000000"/>
              <w:right w:val="single" w:sz="4" w:space="0" w:color="000000"/>
            </w:tcBorders>
          </w:tcPr>
          <w:p w14:paraId="5667D65F" w14:textId="77777777" w:rsidR="00723EED" w:rsidRDefault="00723EED">
            <w:pPr>
              <w:spacing w:line="360" w:lineRule="auto"/>
              <w:ind w:left="0" w:hanging="2"/>
              <w:jc w:val="center"/>
              <w:rPr>
                <w:sz w:val="20"/>
                <w:szCs w:val="20"/>
              </w:rPr>
            </w:pPr>
          </w:p>
          <w:p w14:paraId="6897E821" w14:textId="77777777" w:rsidR="00723EED" w:rsidRDefault="00000000">
            <w:pPr>
              <w:spacing w:line="360" w:lineRule="auto"/>
              <w:ind w:left="0" w:hanging="2"/>
              <w:jc w:val="center"/>
              <w:rPr>
                <w:sz w:val="20"/>
                <w:szCs w:val="20"/>
              </w:rPr>
            </w:pPr>
            <w:r>
              <w:rPr>
                <w:sz w:val="20"/>
                <w:szCs w:val="20"/>
              </w:rPr>
              <w:t>+5 Puan</w:t>
            </w:r>
          </w:p>
        </w:tc>
      </w:tr>
      <w:tr w:rsidR="00723EED" w14:paraId="18D6FB98" w14:textId="77777777">
        <w:trPr>
          <w:trHeight w:val="376"/>
          <w:jc w:val="center"/>
        </w:trPr>
        <w:tc>
          <w:tcPr>
            <w:tcW w:w="8498" w:type="dxa"/>
            <w:tcBorders>
              <w:top w:val="single" w:sz="4" w:space="0" w:color="000000"/>
              <w:left w:val="single" w:sz="4" w:space="0" w:color="000000"/>
              <w:bottom w:val="single" w:sz="4" w:space="0" w:color="000000"/>
              <w:right w:val="single" w:sz="4" w:space="0" w:color="000000"/>
            </w:tcBorders>
          </w:tcPr>
          <w:p w14:paraId="7693ECAC" w14:textId="77777777" w:rsidR="00723EED" w:rsidRDefault="00000000">
            <w:pPr>
              <w:ind w:left="0" w:hanging="2"/>
              <w:jc w:val="both"/>
              <w:rPr>
                <w:color w:val="000000"/>
                <w:sz w:val="20"/>
                <w:szCs w:val="20"/>
              </w:rPr>
            </w:pPr>
            <w:r>
              <w:rPr>
                <w:color w:val="000000"/>
                <w:sz w:val="20"/>
                <w:szCs w:val="20"/>
              </w:rPr>
              <w:t>Enstitü / Fakülte / Yüksekokul / MYO Birim Koordinatörü Olma (</w:t>
            </w:r>
            <w:r>
              <w:rPr>
                <w:b/>
                <w:color w:val="FF0000"/>
                <w:sz w:val="20"/>
                <w:szCs w:val="20"/>
              </w:rPr>
              <w:t>Bölüm Koordinatörleri için geçerli değildir.</w:t>
            </w:r>
            <w:r>
              <w:rPr>
                <w:color w:val="000000"/>
                <w:sz w:val="20"/>
                <w:szCs w:val="20"/>
              </w:rPr>
              <w:t>)</w:t>
            </w:r>
          </w:p>
        </w:tc>
        <w:tc>
          <w:tcPr>
            <w:tcW w:w="1562" w:type="dxa"/>
            <w:tcBorders>
              <w:top w:val="single" w:sz="4" w:space="0" w:color="000000"/>
              <w:left w:val="single" w:sz="4" w:space="0" w:color="000000"/>
              <w:bottom w:val="single" w:sz="4" w:space="0" w:color="000000"/>
              <w:right w:val="single" w:sz="4" w:space="0" w:color="000000"/>
            </w:tcBorders>
          </w:tcPr>
          <w:p w14:paraId="23EB66E4" w14:textId="77777777" w:rsidR="00723EED" w:rsidRDefault="00000000">
            <w:pPr>
              <w:spacing w:line="360" w:lineRule="auto"/>
              <w:ind w:left="0" w:hanging="2"/>
              <w:jc w:val="center"/>
              <w:rPr>
                <w:sz w:val="20"/>
                <w:szCs w:val="20"/>
              </w:rPr>
            </w:pPr>
            <w:r>
              <w:rPr>
                <w:sz w:val="20"/>
                <w:szCs w:val="20"/>
              </w:rPr>
              <w:t>+10 Puan</w:t>
            </w:r>
          </w:p>
        </w:tc>
      </w:tr>
      <w:tr w:rsidR="00723EED" w14:paraId="4816B27D" w14:textId="77777777">
        <w:trPr>
          <w:trHeight w:val="387"/>
          <w:jc w:val="center"/>
        </w:trPr>
        <w:tc>
          <w:tcPr>
            <w:tcW w:w="8498" w:type="dxa"/>
            <w:tcBorders>
              <w:top w:val="single" w:sz="4" w:space="0" w:color="000000"/>
              <w:left w:val="single" w:sz="4" w:space="0" w:color="000000"/>
              <w:bottom w:val="single" w:sz="4" w:space="0" w:color="000000"/>
              <w:right w:val="single" w:sz="4" w:space="0" w:color="000000"/>
            </w:tcBorders>
          </w:tcPr>
          <w:p w14:paraId="0A7EA3A1" w14:textId="77777777" w:rsidR="00723EED" w:rsidRDefault="00000000">
            <w:pPr>
              <w:spacing w:line="360" w:lineRule="auto"/>
              <w:ind w:left="0" w:hanging="2"/>
              <w:jc w:val="both"/>
              <w:rPr>
                <w:sz w:val="20"/>
                <w:szCs w:val="20"/>
              </w:rPr>
            </w:pPr>
            <w:r>
              <w:rPr>
                <w:sz w:val="20"/>
                <w:szCs w:val="20"/>
              </w:rPr>
              <w:t>Vatandaşı olunan ülkede hareketliliğe katılma</w:t>
            </w:r>
          </w:p>
        </w:tc>
        <w:tc>
          <w:tcPr>
            <w:tcW w:w="1562" w:type="dxa"/>
            <w:tcBorders>
              <w:top w:val="single" w:sz="4" w:space="0" w:color="000000"/>
              <w:left w:val="single" w:sz="4" w:space="0" w:color="000000"/>
              <w:bottom w:val="single" w:sz="4" w:space="0" w:color="000000"/>
              <w:right w:val="single" w:sz="4" w:space="0" w:color="000000"/>
            </w:tcBorders>
          </w:tcPr>
          <w:p w14:paraId="37580DD0" w14:textId="77777777" w:rsidR="00723EED" w:rsidRDefault="00000000">
            <w:pPr>
              <w:spacing w:line="360" w:lineRule="auto"/>
              <w:ind w:left="0" w:hanging="2"/>
              <w:jc w:val="center"/>
              <w:rPr>
                <w:sz w:val="20"/>
                <w:szCs w:val="20"/>
              </w:rPr>
            </w:pPr>
            <w:r>
              <w:rPr>
                <w:sz w:val="20"/>
                <w:szCs w:val="20"/>
              </w:rPr>
              <w:t>-10 Puan</w:t>
            </w:r>
          </w:p>
        </w:tc>
      </w:tr>
      <w:tr w:rsidR="00723EED" w14:paraId="2BFB6E1E" w14:textId="77777777">
        <w:trPr>
          <w:trHeight w:val="376"/>
          <w:jc w:val="center"/>
        </w:trPr>
        <w:tc>
          <w:tcPr>
            <w:tcW w:w="8498" w:type="dxa"/>
            <w:tcBorders>
              <w:top w:val="single" w:sz="4" w:space="0" w:color="000000"/>
              <w:left w:val="single" w:sz="4" w:space="0" w:color="000000"/>
              <w:bottom w:val="single" w:sz="4" w:space="0" w:color="000000"/>
              <w:right w:val="single" w:sz="4" w:space="0" w:color="000000"/>
            </w:tcBorders>
          </w:tcPr>
          <w:p w14:paraId="29CA3BA8" w14:textId="77777777" w:rsidR="00723EED" w:rsidRDefault="00000000">
            <w:pPr>
              <w:spacing w:line="360" w:lineRule="auto"/>
              <w:ind w:left="0" w:hanging="2"/>
              <w:jc w:val="both"/>
              <w:rPr>
                <w:sz w:val="20"/>
                <w:szCs w:val="20"/>
              </w:rPr>
            </w:pPr>
            <w:r>
              <w:rPr>
                <w:b/>
                <w:sz w:val="20"/>
                <w:szCs w:val="20"/>
              </w:rPr>
              <w:t>2014 yılından sonra</w:t>
            </w:r>
            <w:r>
              <w:rPr>
                <w:sz w:val="20"/>
                <w:szCs w:val="20"/>
              </w:rPr>
              <w:t xml:space="preserve"> Personel Ders Verme veya Eğitim Alma Hareketliliğinden Yararlanma Sayısı (Yararlanma Sayısı x -10 Puan)</w:t>
            </w:r>
          </w:p>
          <w:p w14:paraId="4E5F5221" w14:textId="77777777" w:rsidR="00723EED" w:rsidRDefault="00000000">
            <w:pPr>
              <w:spacing w:line="360" w:lineRule="auto"/>
              <w:ind w:left="0" w:hanging="2"/>
              <w:jc w:val="both"/>
              <w:rPr>
                <w:sz w:val="20"/>
                <w:szCs w:val="20"/>
              </w:rPr>
            </w:pPr>
            <w:bookmarkStart w:id="0" w:name="_heading=h.gjdgxs" w:colFirst="0" w:colLast="0"/>
            <w:bookmarkEnd w:id="0"/>
            <w:r>
              <w:rPr>
                <w:color w:val="000000"/>
                <w:sz w:val="20"/>
                <w:szCs w:val="20"/>
              </w:rPr>
              <w:t>(</w:t>
            </w:r>
            <w:hyperlink r:id="rId12">
              <w:r w:rsidR="00723EED">
                <w:rPr>
                  <w:color w:val="0000FF"/>
                  <w:sz w:val="20"/>
                  <w:szCs w:val="20"/>
                  <w:u w:val="single"/>
                </w:rPr>
                <w:t>BU BAĞLANTIDAN</w:t>
              </w:r>
            </w:hyperlink>
            <w:r>
              <w:rPr>
                <w:color w:val="000000"/>
                <w:sz w:val="20"/>
                <w:szCs w:val="20"/>
              </w:rPr>
              <w:t xml:space="preserve"> kontrol ediniz.)</w:t>
            </w:r>
          </w:p>
        </w:tc>
        <w:tc>
          <w:tcPr>
            <w:tcW w:w="1562" w:type="dxa"/>
            <w:tcBorders>
              <w:top w:val="single" w:sz="4" w:space="0" w:color="000000"/>
              <w:left w:val="single" w:sz="4" w:space="0" w:color="000000"/>
              <w:bottom w:val="single" w:sz="4" w:space="0" w:color="000000"/>
              <w:right w:val="single" w:sz="4" w:space="0" w:color="000000"/>
            </w:tcBorders>
          </w:tcPr>
          <w:p w14:paraId="39DE9B5F" w14:textId="77777777" w:rsidR="00723EED" w:rsidRDefault="00000000">
            <w:pPr>
              <w:spacing w:line="360" w:lineRule="auto"/>
              <w:ind w:left="0" w:hanging="2"/>
              <w:jc w:val="center"/>
              <w:rPr>
                <w:sz w:val="20"/>
                <w:szCs w:val="20"/>
              </w:rPr>
            </w:pPr>
            <w:r>
              <w:rPr>
                <w:sz w:val="20"/>
                <w:szCs w:val="20"/>
              </w:rPr>
              <w:t xml:space="preserve">-10 Puan </w:t>
            </w:r>
          </w:p>
        </w:tc>
      </w:tr>
      <w:tr w:rsidR="00723EED" w14:paraId="7E1BB158" w14:textId="77777777">
        <w:trPr>
          <w:trHeight w:val="682"/>
          <w:jc w:val="center"/>
        </w:trPr>
        <w:tc>
          <w:tcPr>
            <w:tcW w:w="8498" w:type="dxa"/>
            <w:tcBorders>
              <w:top w:val="single" w:sz="4" w:space="0" w:color="000000"/>
              <w:left w:val="single" w:sz="4" w:space="0" w:color="000000"/>
              <w:bottom w:val="single" w:sz="4" w:space="0" w:color="000000"/>
              <w:right w:val="single" w:sz="4" w:space="0" w:color="000000"/>
            </w:tcBorders>
          </w:tcPr>
          <w:p w14:paraId="67BC503C" w14:textId="77777777" w:rsidR="00723EED" w:rsidRDefault="00000000">
            <w:pPr>
              <w:spacing w:line="360" w:lineRule="auto"/>
              <w:ind w:left="0" w:hanging="2"/>
              <w:jc w:val="both"/>
              <w:rPr>
                <w:sz w:val="20"/>
                <w:szCs w:val="20"/>
              </w:rPr>
            </w:pPr>
            <w:r>
              <w:rPr>
                <w:sz w:val="20"/>
                <w:szCs w:val="20"/>
              </w:rPr>
              <w:t xml:space="preserve">Yabancı Dil Puanı (60 Puan ve üzeri dil puanı geçerlidir) </w:t>
            </w:r>
          </w:p>
          <w:p w14:paraId="3E5EF7BF" w14:textId="77777777" w:rsidR="00723EED" w:rsidRDefault="00000000">
            <w:pPr>
              <w:spacing w:line="360" w:lineRule="auto"/>
              <w:ind w:left="0" w:hanging="2"/>
              <w:jc w:val="both"/>
              <w:rPr>
                <w:sz w:val="16"/>
                <w:szCs w:val="16"/>
              </w:rPr>
            </w:pPr>
            <w:r>
              <w:rPr>
                <w:b/>
                <w:sz w:val="16"/>
                <w:szCs w:val="16"/>
              </w:rPr>
              <w:t>Geçerli Olan Sınavlar:</w:t>
            </w:r>
            <w:r>
              <w:rPr>
                <w:sz w:val="16"/>
                <w:szCs w:val="16"/>
              </w:rPr>
              <w:t xml:space="preserve"> YDS, E-</w:t>
            </w:r>
            <w:proofErr w:type="gramStart"/>
            <w:r>
              <w:rPr>
                <w:sz w:val="16"/>
                <w:szCs w:val="16"/>
              </w:rPr>
              <w:t>YDS ,</w:t>
            </w:r>
            <w:proofErr w:type="gramEnd"/>
            <w:r>
              <w:rPr>
                <w:sz w:val="16"/>
                <w:szCs w:val="16"/>
              </w:rPr>
              <w:t xml:space="preserve"> YÖKDİL, E-YÖKDİL, KPDS, ÜDS, TOEFL, TOEFL-PBT, CAE, CPE, PTE, GOETHE ZERTİFİKAT, TEST DAF, DELF, TELC</w:t>
            </w:r>
          </w:p>
        </w:tc>
        <w:tc>
          <w:tcPr>
            <w:tcW w:w="1562" w:type="dxa"/>
            <w:tcBorders>
              <w:top w:val="single" w:sz="4" w:space="0" w:color="000000"/>
              <w:left w:val="single" w:sz="4" w:space="0" w:color="000000"/>
              <w:bottom w:val="single" w:sz="4" w:space="0" w:color="000000"/>
              <w:right w:val="single" w:sz="4" w:space="0" w:color="000000"/>
            </w:tcBorders>
          </w:tcPr>
          <w:p w14:paraId="5C532E15" w14:textId="77777777" w:rsidR="00723EED" w:rsidRDefault="00000000">
            <w:pPr>
              <w:spacing w:line="360" w:lineRule="auto"/>
              <w:ind w:left="0" w:hanging="2"/>
              <w:jc w:val="center"/>
              <w:rPr>
                <w:sz w:val="20"/>
                <w:szCs w:val="20"/>
              </w:rPr>
            </w:pPr>
            <w:r>
              <w:rPr>
                <w:sz w:val="20"/>
                <w:szCs w:val="20"/>
              </w:rPr>
              <w:t>%20 (toplam 100 puan üzerinden)</w:t>
            </w:r>
          </w:p>
        </w:tc>
      </w:tr>
    </w:tbl>
    <w:p w14:paraId="076F7562" w14:textId="77777777" w:rsidR="00723EED" w:rsidRDefault="00723EED">
      <w:pPr>
        <w:spacing w:line="360" w:lineRule="auto"/>
        <w:ind w:left="0" w:hanging="2"/>
        <w:jc w:val="both"/>
        <w:rPr>
          <w:color w:val="000000"/>
          <w:sz w:val="22"/>
          <w:szCs w:val="22"/>
        </w:rPr>
      </w:pPr>
    </w:p>
    <w:p w14:paraId="59F6E02E" w14:textId="77777777" w:rsidR="00723EED" w:rsidRDefault="00000000">
      <w:pPr>
        <w:spacing w:line="360" w:lineRule="auto"/>
        <w:ind w:left="0" w:hanging="2"/>
        <w:jc w:val="both"/>
        <w:rPr>
          <w:color w:val="000000"/>
          <w:sz w:val="22"/>
          <w:szCs w:val="22"/>
        </w:rPr>
      </w:pPr>
      <w:r>
        <w:rPr>
          <w:b/>
          <w:color w:val="000000"/>
          <w:sz w:val="22"/>
          <w:szCs w:val="22"/>
        </w:rPr>
        <w:lastRenderedPageBreak/>
        <w:t>Not: Toplam Başarı puanlarının aynı olması durumunda; puan sahiplerinin doğum tarihlerine bakılarak yaşı küçük olana öncelik verilerek sıralama yapılmıştır.</w:t>
      </w:r>
    </w:p>
    <w:p w14:paraId="6F032BA9" w14:textId="77777777" w:rsidR="00723EED" w:rsidRDefault="00723EED">
      <w:pPr>
        <w:spacing w:line="360" w:lineRule="auto"/>
        <w:ind w:left="0" w:hanging="2"/>
        <w:jc w:val="both"/>
        <w:rPr>
          <w:color w:val="000000"/>
          <w:sz w:val="22"/>
          <w:szCs w:val="22"/>
        </w:rPr>
      </w:pPr>
    </w:p>
    <w:p w14:paraId="67AEE243" w14:textId="77777777" w:rsidR="00723EED" w:rsidRDefault="00000000">
      <w:pPr>
        <w:numPr>
          <w:ilvl w:val="0"/>
          <w:numId w:val="1"/>
        </w:numPr>
        <w:pBdr>
          <w:top w:val="nil"/>
          <w:left w:val="nil"/>
          <w:bottom w:val="nil"/>
          <w:right w:val="nil"/>
          <w:between w:val="nil"/>
        </w:pBdr>
        <w:spacing w:line="360" w:lineRule="auto"/>
        <w:ind w:left="0" w:hanging="2"/>
        <w:jc w:val="both"/>
        <w:rPr>
          <w:color w:val="222222"/>
          <w:sz w:val="22"/>
          <w:szCs w:val="22"/>
        </w:rPr>
      </w:pPr>
      <w:r>
        <w:rPr>
          <w:b/>
          <w:i/>
          <w:color w:val="222222"/>
          <w:sz w:val="22"/>
          <w:szCs w:val="22"/>
        </w:rPr>
        <w:t>Erasmus+</w:t>
      </w:r>
      <w:r>
        <w:rPr>
          <w:i/>
          <w:color w:val="222222"/>
          <w:sz w:val="22"/>
          <w:szCs w:val="22"/>
        </w:rPr>
        <w:t xml:space="preserve"> </w:t>
      </w:r>
      <w:r>
        <w:rPr>
          <w:b/>
          <w:i/>
          <w:color w:val="222222"/>
          <w:sz w:val="22"/>
          <w:szCs w:val="22"/>
        </w:rPr>
        <w:t>Personel</w:t>
      </w:r>
      <w:r>
        <w:rPr>
          <w:b/>
          <w:i/>
          <w:color w:val="000000"/>
          <w:sz w:val="22"/>
          <w:szCs w:val="22"/>
        </w:rPr>
        <w:t xml:space="preserve"> Ders Verme Hareketliliği Program Takvimi</w:t>
      </w:r>
    </w:p>
    <w:tbl>
      <w:tblPr>
        <w:tblStyle w:val="a1"/>
        <w:tblW w:w="10741" w:type="dxa"/>
        <w:jc w:val="center"/>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7906"/>
        <w:gridCol w:w="2835"/>
      </w:tblGrid>
      <w:tr w:rsidR="00723EED" w14:paraId="49849E47" w14:textId="77777777">
        <w:trPr>
          <w:jc w:val="center"/>
        </w:trPr>
        <w:tc>
          <w:tcPr>
            <w:tcW w:w="7906" w:type="dxa"/>
            <w:tcBorders>
              <w:top w:val="single" w:sz="6" w:space="0" w:color="000000"/>
              <w:left w:val="single" w:sz="6" w:space="0" w:color="000000"/>
              <w:bottom w:val="single" w:sz="6" w:space="0" w:color="000000"/>
              <w:right w:val="single" w:sz="6" w:space="0" w:color="000000"/>
            </w:tcBorders>
            <w:vAlign w:val="center"/>
          </w:tcPr>
          <w:p w14:paraId="3B2B0586" w14:textId="77777777" w:rsidR="00723EED" w:rsidRDefault="00000000">
            <w:pPr>
              <w:ind w:left="0" w:hanging="2"/>
              <w:rPr>
                <w:sz w:val="22"/>
                <w:szCs w:val="22"/>
              </w:rPr>
            </w:pPr>
            <w:r>
              <w:rPr>
                <w:b/>
                <w:color w:val="000000"/>
                <w:sz w:val="22"/>
                <w:szCs w:val="22"/>
              </w:rPr>
              <w:t>2023 Sözleşme Dönemi Erasmus+ Personel Ders Verme Hareketliliği Başvuru Kontrol ve Sıralama Sonuçlarının İlanı</w:t>
            </w:r>
          </w:p>
        </w:tc>
        <w:tc>
          <w:tcPr>
            <w:tcW w:w="2835" w:type="dxa"/>
            <w:tcBorders>
              <w:top w:val="single" w:sz="6" w:space="0" w:color="000000"/>
              <w:left w:val="single" w:sz="6" w:space="0" w:color="000000"/>
              <w:bottom w:val="single" w:sz="6" w:space="0" w:color="000000"/>
              <w:right w:val="single" w:sz="6" w:space="0" w:color="000000"/>
            </w:tcBorders>
          </w:tcPr>
          <w:p w14:paraId="7C7FAFB5" w14:textId="77777777" w:rsidR="00723EED" w:rsidRDefault="00000000">
            <w:pPr>
              <w:ind w:left="0" w:hanging="2"/>
              <w:rPr>
                <w:sz w:val="22"/>
                <w:szCs w:val="22"/>
              </w:rPr>
            </w:pPr>
            <w:r>
              <w:rPr>
                <w:b/>
                <w:sz w:val="22"/>
                <w:szCs w:val="22"/>
              </w:rPr>
              <w:t>09/01/2025 Saat:17.00</w:t>
            </w:r>
          </w:p>
        </w:tc>
      </w:tr>
      <w:tr w:rsidR="00723EED" w14:paraId="4D831476" w14:textId="77777777">
        <w:trPr>
          <w:jc w:val="center"/>
        </w:trPr>
        <w:tc>
          <w:tcPr>
            <w:tcW w:w="7906" w:type="dxa"/>
            <w:tcBorders>
              <w:top w:val="single" w:sz="6" w:space="0" w:color="000000"/>
              <w:left w:val="single" w:sz="6" w:space="0" w:color="000000"/>
              <w:bottom w:val="single" w:sz="6" w:space="0" w:color="000000"/>
              <w:right w:val="single" w:sz="6" w:space="0" w:color="000000"/>
            </w:tcBorders>
            <w:vAlign w:val="center"/>
          </w:tcPr>
          <w:p w14:paraId="7FB8D671" w14:textId="77777777" w:rsidR="00723EED" w:rsidRDefault="00000000">
            <w:pPr>
              <w:ind w:left="0" w:hanging="2"/>
              <w:rPr>
                <w:b/>
                <w:color w:val="000000"/>
                <w:sz w:val="22"/>
                <w:szCs w:val="22"/>
              </w:rPr>
            </w:pPr>
            <w:r>
              <w:rPr>
                <w:b/>
                <w:color w:val="000000"/>
                <w:sz w:val="22"/>
                <w:szCs w:val="22"/>
              </w:rPr>
              <w:t>2023 Sözleşme Dönemi Erasmus+ Personel Ders Verme Hareketliliği Başvuru Kontrol ve Sıralama Sonuçlarına İtiraz için Son Tarih</w:t>
            </w:r>
          </w:p>
        </w:tc>
        <w:tc>
          <w:tcPr>
            <w:tcW w:w="2835" w:type="dxa"/>
            <w:tcBorders>
              <w:top w:val="single" w:sz="6" w:space="0" w:color="000000"/>
              <w:left w:val="single" w:sz="6" w:space="0" w:color="000000"/>
              <w:bottom w:val="single" w:sz="6" w:space="0" w:color="000000"/>
              <w:right w:val="single" w:sz="6" w:space="0" w:color="000000"/>
            </w:tcBorders>
          </w:tcPr>
          <w:p w14:paraId="7107A648" w14:textId="77777777" w:rsidR="00723EED" w:rsidRDefault="00000000">
            <w:pPr>
              <w:ind w:left="0" w:hanging="2"/>
              <w:rPr>
                <w:sz w:val="22"/>
                <w:szCs w:val="22"/>
              </w:rPr>
            </w:pPr>
            <w:r>
              <w:rPr>
                <w:b/>
                <w:sz w:val="22"/>
                <w:szCs w:val="22"/>
              </w:rPr>
              <w:t>13/01/2025 Saat:17.00</w:t>
            </w:r>
          </w:p>
        </w:tc>
      </w:tr>
      <w:tr w:rsidR="00723EED" w14:paraId="6B5EB4BE" w14:textId="77777777">
        <w:trPr>
          <w:jc w:val="center"/>
        </w:trPr>
        <w:tc>
          <w:tcPr>
            <w:tcW w:w="7906" w:type="dxa"/>
            <w:tcBorders>
              <w:top w:val="single" w:sz="6" w:space="0" w:color="000000"/>
              <w:left w:val="single" w:sz="6" w:space="0" w:color="000000"/>
              <w:bottom w:val="single" w:sz="6" w:space="0" w:color="000000"/>
              <w:right w:val="single" w:sz="6" w:space="0" w:color="000000"/>
            </w:tcBorders>
            <w:vAlign w:val="center"/>
          </w:tcPr>
          <w:p w14:paraId="38B4D9E5" w14:textId="77777777" w:rsidR="00723EED" w:rsidRDefault="00000000">
            <w:pPr>
              <w:ind w:left="0" w:hanging="2"/>
              <w:jc w:val="both"/>
              <w:rPr>
                <w:b/>
                <w:color w:val="000000"/>
                <w:sz w:val="22"/>
                <w:szCs w:val="22"/>
              </w:rPr>
            </w:pPr>
            <w:r>
              <w:rPr>
                <w:b/>
                <w:color w:val="000000"/>
                <w:sz w:val="22"/>
                <w:szCs w:val="22"/>
              </w:rPr>
              <w:t>2023 Sözleşme Dönemi Erasmus+ Personel Ders Verme Hareketliliği Yerleştirme Listesinin (Asil ve Yedek Listenin) İlanı (Ülke – Üniversite Tercihleri)</w:t>
            </w:r>
          </w:p>
        </w:tc>
        <w:tc>
          <w:tcPr>
            <w:tcW w:w="2835" w:type="dxa"/>
            <w:tcBorders>
              <w:top w:val="single" w:sz="6" w:space="0" w:color="000000"/>
              <w:left w:val="single" w:sz="6" w:space="0" w:color="000000"/>
              <w:bottom w:val="single" w:sz="6" w:space="0" w:color="000000"/>
              <w:right w:val="single" w:sz="6" w:space="0" w:color="000000"/>
            </w:tcBorders>
          </w:tcPr>
          <w:p w14:paraId="0D17F6AB" w14:textId="77777777" w:rsidR="00723EED" w:rsidRDefault="00000000">
            <w:pPr>
              <w:ind w:left="0" w:hanging="2"/>
              <w:rPr>
                <w:sz w:val="22"/>
                <w:szCs w:val="22"/>
              </w:rPr>
            </w:pPr>
            <w:r>
              <w:rPr>
                <w:b/>
                <w:sz w:val="22"/>
                <w:szCs w:val="22"/>
              </w:rPr>
              <w:t>24/01/2025 Saat:17.00</w:t>
            </w:r>
          </w:p>
        </w:tc>
      </w:tr>
      <w:tr w:rsidR="00723EED" w14:paraId="0166641C" w14:textId="77777777">
        <w:trPr>
          <w:jc w:val="center"/>
        </w:trPr>
        <w:tc>
          <w:tcPr>
            <w:tcW w:w="7906" w:type="dxa"/>
            <w:tcBorders>
              <w:top w:val="single" w:sz="6" w:space="0" w:color="000000"/>
              <w:left w:val="single" w:sz="6" w:space="0" w:color="000000"/>
              <w:bottom w:val="single" w:sz="6" w:space="0" w:color="000000"/>
              <w:right w:val="single" w:sz="6" w:space="0" w:color="000000"/>
            </w:tcBorders>
            <w:vAlign w:val="center"/>
          </w:tcPr>
          <w:p w14:paraId="2B48C6D3" w14:textId="77777777" w:rsidR="00723EED" w:rsidRDefault="00000000">
            <w:pPr>
              <w:ind w:left="0" w:hanging="2"/>
              <w:jc w:val="both"/>
              <w:rPr>
                <w:b/>
                <w:color w:val="000000"/>
                <w:sz w:val="22"/>
                <w:szCs w:val="22"/>
              </w:rPr>
            </w:pPr>
            <w:r>
              <w:rPr>
                <w:b/>
                <w:color w:val="000000"/>
                <w:sz w:val="22"/>
                <w:szCs w:val="22"/>
              </w:rPr>
              <w:t>2023 Sözleşme Dönemi Erasmus+ Personel Ders Verme Hareketliliği Yerleştirme Sonuçlarına İtiraz için Son Tarih</w:t>
            </w:r>
          </w:p>
        </w:tc>
        <w:tc>
          <w:tcPr>
            <w:tcW w:w="2835" w:type="dxa"/>
            <w:tcBorders>
              <w:top w:val="single" w:sz="6" w:space="0" w:color="000000"/>
              <w:left w:val="single" w:sz="6" w:space="0" w:color="000000"/>
              <w:bottom w:val="single" w:sz="6" w:space="0" w:color="000000"/>
              <w:right w:val="single" w:sz="6" w:space="0" w:color="000000"/>
            </w:tcBorders>
          </w:tcPr>
          <w:p w14:paraId="2200526A" w14:textId="77777777" w:rsidR="00723EED" w:rsidRDefault="00000000">
            <w:pPr>
              <w:ind w:left="0" w:hanging="2"/>
              <w:rPr>
                <w:sz w:val="22"/>
                <w:szCs w:val="22"/>
              </w:rPr>
            </w:pPr>
            <w:r>
              <w:rPr>
                <w:b/>
                <w:sz w:val="22"/>
                <w:szCs w:val="22"/>
              </w:rPr>
              <w:t>27/01/2025 Saat:17.00</w:t>
            </w:r>
          </w:p>
        </w:tc>
      </w:tr>
      <w:tr w:rsidR="00723EED" w14:paraId="014D20F2" w14:textId="77777777">
        <w:trPr>
          <w:jc w:val="center"/>
        </w:trPr>
        <w:tc>
          <w:tcPr>
            <w:tcW w:w="7906" w:type="dxa"/>
            <w:tcBorders>
              <w:top w:val="single" w:sz="6" w:space="0" w:color="000000"/>
              <w:left w:val="single" w:sz="6" w:space="0" w:color="000000"/>
              <w:bottom w:val="single" w:sz="6" w:space="0" w:color="000000"/>
              <w:right w:val="single" w:sz="6" w:space="0" w:color="000000"/>
            </w:tcBorders>
            <w:vAlign w:val="center"/>
          </w:tcPr>
          <w:p w14:paraId="501B311B" w14:textId="77777777" w:rsidR="00723EED" w:rsidRDefault="00000000">
            <w:pPr>
              <w:ind w:left="0" w:hanging="2"/>
              <w:rPr>
                <w:color w:val="000000"/>
                <w:sz w:val="22"/>
                <w:szCs w:val="22"/>
              </w:rPr>
            </w:pPr>
            <w:r>
              <w:rPr>
                <w:b/>
                <w:color w:val="000000"/>
                <w:sz w:val="22"/>
                <w:szCs w:val="22"/>
              </w:rPr>
              <w:t>Asil Listedeki Adayların Karşı Taraftan Onaylı Kabul Mektuplarını ve Ders Verme Hareketliliği Onaylı İş Plan Formlarını Uluslararası İlişkiler Koordinatörlüğü</w:t>
            </w:r>
            <w:r>
              <w:rPr>
                <w:color w:val="000000"/>
                <w:sz w:val="22"/>
                <w:szCs w:val="22"/>
              </w:rPr>
              <w:t>’</w:t>
            </w:r>
            <w:r>
              <w:rPr>
                <w:b/>
                <w:color w:val="000000"/>
                <w:sz w:val="22"/>
                <w:szCs w:val="22"/>
              </w:rPr>
              <w:t>ne Ulaştırması İçin Son Tarih</w:t>
            </w:r>
          </w:p>
        </w:tc>
        <w:tc>
          <w:tcPr>
            <w:tcW w:w="2835" w:type="dxa"/>
            <w:tcBorders>
              <w:top w:val="single" w:sz="6" w:space="0" w:color="000000"/>
              <w:left w:val="single" w:sz="6" w:space="0" w:color="000000"/>
              <w:bottom w:val="single" w:sz="6" w:space="0" w:color="000000"/>
              <w:right w:val="single" w:sz="6" w:space="0" w:color="000000"/>
            </w:tcBorders>
          </w:tcPr>
          <w:p w14:paraId="3E37B5B9" w14:textId="77777777" w:rsidR="00723EED" w:rsidRDefault="00000000">
            <w:pPr>
              <w:spacing w:after="280"/>
              <w:ind w:left="0" w:hanging="2"/>
              <w:rPr>
                <w:sz w:val="22"/>
                <w:szCs w:val="22"/>
              </w:rPr>
            </w:pPr>
            <w:r>
              <w:rPr>
                <w:b/>
                <w:sz w:val="22"/>
                <w:szCs w:val="22"/>
              </w:rPr>
              <w:t>24/01/2025-24/02/2025</w:t>
            </w:r>
          </w:p>
          <w:p w14:paraId="7A434223" w14:textId="77777777" w:rsidR="00723EED" w:rsidRDefault="00723EED">
            <w:pPr>
              <w:spacing w:before="280"/>
              <w:ind w:left="0" w:hanging="2"/>
              <w:rPr>
                <w:sz w:val="22"/>
                <w:szCs w:val="22"/>
              </w:rPr>
            </w:pPr>
          </w:p>
        </w:tc>
      </w:tr>
      <w:tr w:rsidR="00723EED" w14:paraId="6DBA24B2" w14:textId="77777777">
        <w:trPr>
          <w:jc w:val="center"/>
        </w:trPr>
        <w:tc>
          <w:tcPr>
            <w:tcW w:w="7906" w:type="dxa"/>
            <w:tcBorders>
              <w:top w:val="single" w:sz="6" w:space="0" w:color="000000"/>
              <w:left w:val="single" w:sz="6" w:space="0" w:color="000000"/>
              <w:bottom w:val="single" w:sz="6" w:space="0" w:color="000000"/>
              <w:right w:val="single" w:sz="6" w:space="0" w:color="000000"/>
            </w:tcBorders>
            <w:vAlign w:val="center"/>
          </w:tcPr>
          <w:p w14:paraId="06F58A82" w14:textId="77777777" w:rsidR="00723EED" w:rsidRDefault="00000000">
            <w:pPr>
              <w:ind w:left="0" w:hanging="2"/>
              <w:rPr>
                <w:b/>
                <w:color w:val="000000"/>
                <w:sz w:val="22"/>
                <w:szCs w:val="22"/>
              </w:rPr>
            </w:pPr>
            <w:r>
              <w:rPr>
                <w:b/>
                <w:color w:val="000000"/>
                <w:sz w:val="22"/>
                <w:szCs w:val="22"/>
              </w:rPr>
              <w:t>Yedek Listedeki Adayların Karşı Taraftan Onaylı Kabul Mektuplarını ve Ders Verme Hareketliliği Onaylı İş Plan Formlarını Uluslararası İlişkiler Koordinatörlüğü</w:t>
            </w:r>
            <w:r>
              <w:rPr>
                <w:color w:val="000000"/>
                <w:sz w:val="22"/>
                <w:szCs w:val="22"/>
              </w:rPr>
              <w:t>’</w:t>
            </w:r>
            <w:r>
              <w:rPr>
                <w:b/>
                <w:color w:val="000000"/>
                <w:sz w:val="22"/>
                <w:szCs w:val="22"/>
              </w:rPr>
              <w:t xml:space="preserve">ne Ulaştırması İçin Son Tarih (Asil Listedeki Adaylardan Boş Kalan Kontenjanlara Yerleştirilmek Üzere E-Posta Yoluyla Bilgi Verilen </w:t>
            </w:r>
            <w:proofErr w:type="gramStart"/>
            <w:r>
              <w:rPr>
                <w:b/>
                <w:color w:val="000000"/>
                <w:sz w:val="22"/>
                <w:szCs w:val="22"/>
              </w:rPr>
              <w:t>Adaylar)*</w:t>
            </w:r>
            <w:proofErr w:type="gramEnd"/>
          </w:p>
        </w:tc>
        <w:tc>
          <w:tcPr>
            <w:tcW w:w="2835" w:type="dxa"/>
            <w:tcBorders>
              <w:top w:val="single" w:sz="6" w:space="0" w:color="000000"/>
              <w:left w:val="single" w:sz="6" w:space="0" w:color="000000"/>
              <w:bottom w:val="single" w:sz="6" w:space="0" w:color="000000"/>
              <w:right w:val="single" w:sz="6" w:space="0" w:color="000000"/>
            </w:tcBorders>
          </w:tcPr>
          <w:p w14:paraId="14CF3F40" w14:textId="77777777" w:rsidR="00723EED" w:rsidRDefault="00000000">
            <w:pPr>
              <w:ind w:left="0" w:hanging="2"/>
              <w:rPr>
                <w:sz w:val="22"/>
                <w:szCs w:val="22"/>
              </w:rPr>
            </w:pPr>
            <w:r>
              <w:rPr>
                <w:b/>
                <w:sz w:val="22"/>
                <w:szCs w:val="22"/>
              </w:rPr>
              <w:t>26/02/2025-26/03/2025</w:t>
            </w:r>
          </w:p>
        </w:tc>
      </w:tr>
      <w:tr w:rsidR="00723EED" w14:paraId="096D1FBD" w14:textId="77777777">
        <w:trPr>
          <w:trHeight w:val="380"/>
          <w:jc w:val="center"/>
        </w:trPr>
        <w:tc>
          <w:tcPr>
            <w:tcW w:w="7906" w:type="dxa"/>
            <w:tcBorders>
              <w:top w:val="single" w:sz="6" w:space="0" w:color="000000"/>
              <w:left w:val="single" w:sz="6" w:space="0" w:color="000000"/>
              <w:bottom w:val="single" w:sz="6" w:space="0" w:color="000000"/>
              <w:right w:val="single" w:sz="6" w:space="0" w:color="000000"/>
            </w:tcBorders>
            <w:vAlign w:val="center"/>
          </w:tcPr>
          <w:p w14:paraId="191EA9D4" w14:textId="77777777" w:rsidR="00723EED" w:rsidRDefault="00000000">
            <w:pPr>
              <w:ind w:left="0" w:hanging="2"/>
              <w:rPr>
                <w:b/>
                <w:color w:val="000000"/>
                <w:sz w:val="22"/>
                <w:szCs w:val="22"/>
              </w:rPr>
            </w:pPr>
            <w:r>
              <w:rPr>
                <w:b/>
                <w:color w:val="000000"/>
                <w:sz w:val="22"/>
                <w:szCs w:val="22"/>
              </w:rPr>
              <w:t xml:space="preserve">2023 Sözleşme Dönemi Erasmus+ Personel Ders Verme Hareketliliği Faaliyetleri için Proje Bitiş Tarihi                    </w:t>
            </w:r>
          </w:p>
        </w:tc>
        <w:tc>
          <w:tcPr>
            <w:tcW w:w="2835" w:type="dxa"/>
            <w:tcBorders>
              <w:top w:val="single" w:sz="6" w:space="0" w:color="000000"/>
              <w:left w:val="single" w:sz="6" w:space="0" w:color="000000"/>
              <w:bottom w:val="single" w:sz="6" w:space="0" w:color="000000"/>
              <w:right w:val="single" w:sz="6" w:space="0" w:color="000000"/>
            </w:tcBorders>
          </w:tcPr>
          <w:p w14:paraId="4865EE20" w14:textId="77777777" w:rsidR="00723EED" w:rsidRDefault="00000000">
            <w:pPr>
              <w:ind w:left="0" w:hanging="2"/>
              <w:rPr>
                <w:sz w:val="22"/>
                <w:szCs w:val="22"/>
              </w:rPr>
            </w:pPr>
            <w:r>
              <w:rPr>
                <w:b/>
                <w:sz w:val="22"/>
                <w:szCs w:val="22"/>
              </w:rPr>
              <w:t>31/07/2025</w:t>
            </w:r>
          </w:p>
        </w:tc>
      </w:tr>
    </w:tbl>
    <w:p w14:paraId="3A674E88" w14:textId="77777777" w:rsidR="00723EED" w:rsidRDefault="00723EED">
      <w:pPr>
        <w:pBdr>
          <w:top w:val="nil"/>
          <w:left w:val="nil"/>
          <w:bottom w:val="nil"/>
          <w:right w:val="nil"/>
          <w:between w:val="nil"/>
        </w:pBdr>
        <w:spacing w:line="360" w:lineRule="auto"/>
        <w:ind w:left="0" w:hanging="2"/>
        <w:jc w:val="both"/>
        <w:rPr>
          <w:b/>
          <w:color w:val="222222"/>
          <w:sz w:val="22"/>
          <w:szCs w:val="22"/>
        </w:rPr>
      </w:pPr>
    </w:p>
    <w:p w14:paraId="283C8C14" w14:textId="77777777" w:rsidR="00723EED" w:rsidRDefault="00000000">
      <w:pPr>
        <w:numPr>
          <w:ilvl w:val="0"/>
          <w:numId w:val="1"/>
        </w:numPr>
        <w:pBdr>
          <w:top w:val="nil"/>
          <w:left w:val="nil"/>
          <w:bottom w:val="nil"/>
          <w:right w:val="nil"/>
          <w:between w:val="nil"/>
        </w:pBdr>
        <w:spacing w:line="360" w:lineRule="auto"/>
        <w:ind w:left="0" w:hanging="2"/>
        <w:jc w:val="both"/>
        <w:rPr>
          <w:b/>
          <w:color w:val="222222"/>
          <w:sz w:val="22"/>
          <w:szCs w:val="22"/>
        </w:rPr>
      </w:pPr>
      <w:r>
        <w:rPr>
          <w:b/>
          <w:i/>
          <w:color w:val="222222"/>
          <w:sz w:val="22"/>
          <w:szCs w:val="22"/>
        </w:rPr>
        <w:t>İtiraz</w:t>
      </w:r>
    </w:p>
    <w:p w14:paraId="35D6987C" w14:textId="77777777" w:rsidR="00723EED" w:rsidRDefault="00000000">
      <w:pPr>
        <w:ind w:left="0" w:right="6" w:hanging="2"/>
        <w:jc w:val="both"/>
        <w:rPr>
          <w:color w:val="000000"/>
          <w:sz w:val="22"/>
          <w:szCs w:val="22"/>
        </w:rPr>
      </w:pPr>
      <w:r>
        <w:rPr>
          <w:color w:val="000000"/>
          <w:sz w:val="22"/>
          <w:szCs w:val="22"/>
        </w:rPr>
        <w:t xml:space="preserve">2023 Sözleşme Dönemi Erasmus+ Personel Ders Verme Hareketliliği Başvuru Kontrol ve Sıralama Sonuçlarına ‘Maddi Hata’ sebebiyle İtiraz etmek isteyen adayların, İtiraz gerekçelerini ayrıntılı bir şekilde ifade ederek, yukarıda belirtilen Program Takviminde verilen süre zarfında Programın resmi e-maili olan </w:t>
      </w:r>
      <w:hyperlink r:id="rId13">
        <w:r w:rsidR="00723EED">
          <w:rPr>
            <w:color w:val="0000FF"/>
            <w:sz w:val="22"/>
            <w:szCs w:val="22"/>
            <w:u w:val="single"/>
          </w:rPr>
          <w:t>erasmusogr@adu.edu.tr</w:t>
        </w:r>
      </w:hyperlink>
      <w:r>
        <w:rPr>
          <w:b/>
          <w:color w:val="000000"/>
          <w:sz w:val="22"/>
          <w:szCs w:val="22"/>
        </w:rPr>
        <w:t xml:space="preserve"> </w:t>
      </w:r>
      <w:r>
        <w:rPr>
          <w:color w:val="000000"/>
          <w:sz w:val="22"/>
          <w:szCs w:val="22"/>
        </w:rPr>
        <w:t xml:space="preserve">adresine göndermeleri gerekmektedir. </w:t>
      </w:r>
    </w:p>
    <w:p w14:paraId="04A48FE3" w14:textId="77777777" w:rsidR="00723EED" w:rsidRDefault="00000000">
      <w:pPr>
        <w:ind w:left="0" w:right="6" w:hanging="2"/>
        <w:jc w:val="both"/>
        <w:rPr>
          <w:color w:val="000000"/>
          <w:sz w:val="22"/>
          <w:szCs w:val="22"/>
          <w:u w:val="single"/>
        </w:rPr>
      </w:pPr>
      <w:r>
        <w:rPr>
          <w:color w:val="000000"/>
          <w:sz w:val="22"/>
          <w:szCs w:val="22"/>
          <w:u w:val="single"/>
        </w:rPr>
        <w:t>Yukarıdaki Program Takviminde belirtilen sürenin sona erişinden sonra gönderilen İtiraz gerekçeleri</w:t>
      </w:r>
      <w:r>
        <w:rPr>
          <w:b/>
          <w:color w:val="000000"/>
          <w:sz w:val="22"/>
          <w:szCs w:val="22"/>
          <w:u w:val="single"/>
        </w:rPr>
        <w:t xml:space="preserve"> kesinlikle</w:t>
      </w:r>
      <w:r>
        <w:rPr>
          <w:color w:val="000000"/>
          <w:sz w:val="22"/>
          <w:szCs w:val="22"/>
          <w:u w:val="single"/>
        </w:rPr>
        <w:t xml:space="preserve"> dikkate alınmayacaktır.</w:t>
      </w:r>
    </w:p>
    <w:p w14:paraId="3830ABD7" w14:textId="77777777" w:rsidR="00723EED" w:rsidRDefault="00723EED">
      <w:pPr>
        <w:ind w:left="0" w:right="6" w:hanging="2"/>
        <w:jc w:val="both"/>
        <w:rPr>
          <w:color w:val="000000"/>
          <w:sz w:val="22"/>
          <w:szCs w:val="22"/>
          <w:u w:val="single"/>
        </w:rPr>
      </w:pPr>
    </w:p>
    <w:p w14:paraId="3E3D2FAC" w14:textId="77777777" w:rsidR="00723EED" w:rsidRDefault="00000000">
      <w:pPr>
        <w:ind w:left="0" w:right="6" w:hanging="2"/>
        <w:jc w:val="both"/>
        <w:rPr>
          <w:color w:val="000000"/>
          <w:sz w:val="22"/>
          <w:szCs w:val="22"/>
          <w:u w:val="single"/>
        </w:rPr>
      </w:pPr>
      <w:r>
        <w:rPr>
          <w:b/>
          <w:color w:val="000000"/>
          <w:sz w:val="22"/>
          <w:szCs w:val="22"/>
        </w:rPr>
        <w:t xml:space="preserve">Başvuru Belgeleri Hakkında Önemli Notlar: </w:t>
      </w:r>
    </w:p>
    <w:p w14:paraId="4C5AA7C9" w14:textId="77777777" w:rsidR="00723EED" w:rsidRDefault="00000000">
      <w:pPr>
        <w:spacing w:before="280" w:after="280"/>
        <w:ind w:left="0" w:right="6" w:hanging="2"/>
        <w:jc w:val="both"/>
        <w:rPr>
          <w:sz w:val="22"/>
          <w:szCs w:val="22"/>
        </w:rPr>
      </w:pPr>
      <w:r>
        <w:rPr>
          <w:b/>
          <w:i/>
          <w:sz w:val="22"/>
          <w:szCs w:val="22"/>
        </w:rPr>
        <w:t>Personel ile yapılacak tüm bilgilendirme ve yazışmalar, başvuru formunda aday personel tarafından beyan edilen e-posta adresleri üzerinden yapılacak ve Uluslararası İlişkiler Koordinatörlüğü’ne ait Erasmus+ Program Koordinatörlüğü internet sayfasından duyurulacaktır. Adaylara gönderilen e-postalar tebligat niteliği taşımaktadır.</w:t>
      </w:r>
    </w:p>
    <w:p w14:paraId="4CE39CBD" w14:textId="77777777" w:rsidR="00723EED" w:rsidRDefault="00000000">
      <w:pPr>
        <w:pBdr>
          <w:top w:val="nil"/>
          <w:left w:val="nil"/>
          <w:bottom w:val="nil"/>
          <w:right w:val="nil"/>
          <w:between w:val="nil"/>
        </w:pBdr>
        <w:shd w:val="clear" w:color="auto" w:fill="FFFFFF"/>
        <w:spacing w:after="136" w:line="240" w:lineRule="auto"/>
        <w:ind w:left="0" w:hanging="2"/>
        <w:jc w:val="both"/>
        <w:rPr>
          <w:color w:val="333333"/>
          <w:sz w:val="22"/>
          <w:szCs w:val="22"/>
        </w:rPr>
      </w:pPr>
      <w:r>
        <w:rPr>
          <w:color w:val="333333"/>
          <w:sz w:val="22"/>
          <w:szCs w:val="22"/>
        </w:rPr>
        <w:t>Program ve hazırlanacak belgeler hakkında ayrıntılı bilgi almak için Koordinatörlüğümüz ile iletişime geçebilirsiniz. Randevu alarak Koordinatörlüğümüzü ziyaret edebilirsiniz.</w:t>
      </w:r>
    </w:p>
    <w:p w14:paraId="5300ECE1" w14:textId="77777777" w:rsidR="00723EED" w:rsidRDefault="00000000">
      <w:pPr>
        <w:spacing w:before="280"/>
        <w:ind w:left="0" w:right="6" w:hanging="2"/>
        <w:jc w:val="both"/>
        <w:rPr>
          <w:sz w:val="22"/>
          <w:szCs w:val="22"/>
        </w:rPr>
      </w:pPr>
      <w:r>
        <w:rPr>
          <w:b/>
          <w:sz w:val="22"/>
          <w:szCs w:val="22"/>
        </w:rPr>
        <w:t>İletişim:</w:t>
      </w:r>
    </w:p>
    <w:p w14:paraId="658C54FE" w14:textId="77777777" w:rsidR="00723EED" w:rsidRDefault="00000000">
      <w:pPr>
        <w:pBdr>
          <w:top w:val="nil"/>
          <w:left w:val="nil"/>
          <w:bottom w:val="nil"/>
          <w:right w:val="nil"/>
          <w:between w:val="nil"/>
        </w:pBdr>
        <w:spacing w:line="276" w:lineRule="auto"/>
        <w:ind w:left="0" w:hanging="2"/>
        <w:rPr>
          <w:color w:val="000000"/>
          <w:sz w:val="22"/>
          <w:szCs w:val="22"/>
        </w:rPr>
      </w:pPr>
      <w:r>
        <w:rPr>
          <w:color w:val="000000"/>
          <w:sz w:val="22"/>
          <w:szCs w:val="22"/>
        </w:rPr>
        <w:t>Program Sorumluları:</w:t>
      </w:r>
    </w:p>
    <w:p w14:paraId="53A58BA2" w14:textId="77777777" w:rsidR="00723EED" w:rsidRDefault="00000000">
      <w:pPr>
        <w:pBdr>
          <w:top w:val="nil"/>
          <w:left w:val="nil"/>
          <w:bottom w:val="nil"/>
          <w:right w:val="nil"/>
          <w:between w:val="nil"/>
        </w:pBdr>
        <w:spacing w:line="276" w:lineRule="auto"/>
        <w:ind w:left="0" w:hanging="2"/>
        <w:rPr>
          <w:color w:val="000000"/>
          <w:sz w:val="22"/>
          <w:szCs w:val="22"/>
        </w:rPr>
      </w:pPr>
      <w:r>
        <w:rPr>
          <w:color w:val="000000"/>
          <w:sz w:val="22"/>
          <w:szCs w:val="22"/>
        </w:rPr>
        <w:t>Öğr. Gör. Yelda ÇÜÇEN ÖKE</w:t>
      </w:r>
    </w:p>
    <w:p w14:paraId="10EAAD41" w14:textId="77777777" w:rsidR="00723EED" w:rsidRDefault="00000000">
      <w:pPr>
        <w:pBdr>
          <w:top w:val="nil"/>
          <w:left w:val="nil"/>
          <w:bottom w:val="nil"/>
          <w:right w:val="nil"/>
          <w:between w:val="nil"/>
        </w:pBdr>
        <w:spacing w:line="276" w:lineRule="auto"/>
        <w:ind w:left="0" w:hanging="2"/>
        <w:rPr>
          <w:color w:val="000000"/>
          <w:sz w:val="22"/>
          <w:szCs w:val="22"/>
        </w:rPr>
      </w:pPr>
      <w:proofErr w:type="spellStart"/>
      <w:r>
        <w:rPr>
          <w:color w:val="000000"/>
          <w:sz w:val="22"/>
          <w:szCs w:val="22"/>
        </w:rPr>
        <w:t>Bilg</w:t>
      </w:r>
      <w:proofErr w:type="spellEnd"/>
      <w:r>
        <w:rPr>
          <w:color w:val="000000"/>
          <w:sz w:val="22"/>
          <w:szCs w:val="22"/>
        </w:rPr>
        <w:t xml:space="preserve">. İşl. Sinem ÖZKAYA </w:t>
      </w:r>
    </w:p>
    <w:p w14:paraId="16056391" w14:textId="77777777" w:rsidR="00723EED" w:rsidRDefault="00000000">
      <w:pPr>
        <w:pBdr>
          <w:top w:val="nil"/>
          <w:left w:val="nil"/>
          <w:bottom w:val="nil"/>
          <w:right w:val="nil"/>
          <w:between w:val="nil"/>
        </w:pBdr>
        <w:spacing w:line="276" w:lineRule="auto"/>
        <w:ind w:left="0" w:hanging="2"/>
        <w:rPr>
          <w:color w:val="000000"/>
          <w:sz w:val="22"/>
          <w:szCs w:val="22"/>
        </w:rPr>
      </w:pPr>
      <w:r>
        <w:rPr>
          <w:color w:val="000000"/>
          <w:sz w:val="22"/>
          <w:szCs w:val="22"/>
        </w:rPr>
        <w:t xml:space="preserve">E-Posta: </w:t>
      </w:r>
      <w:hyperlink r:id="rId14">
        <w:r w:rsidR="00723EED">
          <w:rPr>
            <w:color w:val="0000FF"/>
            <w:sz w:val="22"/>
            <w:szCs w:val="22"/>
            <w:u w:val="single"/>
          </w:rPr>
          <w:t>erasmusogr@adu.edu.tr</w:t>
        </w:r>
      </w:hyperlink>
      <w:r>
        <w:rPr>
          <w:color w:val="000000"/>
          <w:sz w:val="22"/>
          <w:szCs w:val="22"/>
        </w:rPr>
        <w:t xml:space="preserve"> </w:t>
      </w:r>
    </w:p>
    <w:p w14:paraId="67C97A0E" w14:textId="77777777" w:rsidR="00723EED" w:rsidRDefault="00000000">
      <w:pPr>
        <w:pBdr>
          <w:top w:val="nil"/>
          <w:left w:val="nil"/>
          <w:bottom w:val="nil"/>
          <w:right w:val="nil"/>
          <w:between w:val="nil"/>
        </w:pBdr>
        <w:spacing w:line="276" w:lineRule="auto"/>
        <w:ind w:left="0" w:hanging="2"/>
        <w:rPr>
          <w:color w:val="000000"/>
          <w:sz w:val="22"/>
          <w:szCs w:val="22"/>
        </w:rPr>
      </w:pPr>
      <w:r>
        <w:rPr>
          <w:color w:val="000000"/>
          <w:sz w:val="22"/>
          <w:szCs w:val="22"/>
        </w:rPr>
        <w:t>Uluslararası İlişkiler Koordinatörlüğü</w:t>
      </w:r>
    </w:p>
    <w:p w14:paraId="375C56C2" w14:textId="77777777" w:rsidR="00723EED" w:rsidRDefault="00000000">
      <w:pPr>
        <w:pBdr>
          <w:top w:val="nil"/>
          <w:left w:val="nil"/>
          <w:bottom w:val="nil"/>
          <w:right w:val="nil"/>
          <w:between w:val="nil"/>
        </w:pBdr>
        <w:spacing w:line="276" w:lineRule="auto"/>
        <w:ind w:left="0" w:hanging="2"/>
        <w:rPr>
          <w:color w:val="000000"/>
          <w:sz w:val="22"/>
          <w:szCs w:val="22"/>
        </w:rPr>
      </w:pPr>
      <w:r>
        <w:rPr>
          <w:color w:val="000000"/>
          <w:sz w:val="22"/>
          <w:szCs w:val="22"/>
        </w:rPr>
        <w:t>Erasmus+ Program Koordinatörlüğü</w:t>
      </w:r>
    </w:p>
    <w:p w14:paraId="6C792AFD" w14:textId="77777777" w:rsidR="00723EED" w:rsidRDefault="00000000">
      <w:pPr>
        <w:pBdr>
          <w:top w:val="nil"/>
          <w:left w:val="nil"/>
          <w:bottom w:val="nil"/>
          <w:right w:val="nil"/>
          <w:between w:val="nil"/>
        </w:pBdr>
        <w:spacing w:line="276" w:lineRule="auto"/>
        <w:ind w:left="0" w:hanging="2"/>
        <w:rPr>
          <w:color w:val="000000"/>
          <w:sz w:val="22"/>
          <w:szCs w:val="22"/>
        </w:rPr>
      </w:pPr>
      <w:r>
        <w:rPr>
          <w:color w:val="000000"/>
          <w:sz w:val="22"/>
          <w:szCs w:val="22"/>
        </w:rPr>
        <w:t>Aydın Adnan Menderes Üniversitesi</w:t>
      </w:r>
    </w:p>
    <w:p w14:paraId="7F7315EE" w14:textId="77777777" w:rsidR="00723EED" w:rsidRDefault="00000000">
      <w:pPr>
        <w:pBdr>
          <w:top w:val="nil"/>
          <w:left w:val="nil"/>
          <w:bottom w:val="nil"/>
          <w:right w:val="nil"/>
          <w:between w:val="nil"/>
        </w:pBdr>
        <w:spacing w:line="276" w:lineRule="auto"/>
        <w:ind w:left="0" w:hanging="2"/>
        <w:rPr>
          <w:color w:val="000000"/>
          <w:sz w:val="22"/>
          <w:szCs w:val="22"/>
        </w:rPr>
      </w:pPr>
      <w:r>
        <w:rPr>
          <w:color w:val="000000"/>
          <w:sz w:val="22"/>
          <w:szCs w:val="22"/>
        </w:rPr>
        <w:t>AİSYEM Binası Merkez Kampus</w:t>
      </w:r>
    </w:p>
    <w:p w14:paraId="7D1D4C8F" w14:textId="77777777" w:rsidR="00723EED" w:rsidRDefault="00000000">
      <w:pPr>
        <w:pBdr>
          <w:top w:val="nil"/>
          <w:left w:val="nil"/>
          <w:bottom w:val="nil"/>
          <w:right w:val="nil"/>
          <w:between w:val="nil"/>
        </w:pBdr>
        <w:spacing w:line="276" w:lineRule="auto"/>
        <w:ind w:left="0" w:hanging="2"/>
        <w:rPr>
          <w:color w:val="000000"/>
          <w:sz w:val="22"/>
          <w:szCs w:val="22"/>
        </w:rPr>
      </w:pPr>
      <w:r>
        <w:rPr>
          <w:color w:val="000000"/>
          <w:sz w:val="22"/>
          <w:szCs w:val="22"/>
        </w:rPr>
        <w:t>09010 Aydın</w:t>
      </w:r>
    </w:p>
    <w:p w14:paraId="680F08F3" w14:textId="77777777" w:rsidR="00723EED" w:rsidRDefault="00723EED">
      <w:pPr>
        <w:pBdr>
          <w:top w:val="nil"/>
          <w:left w:val="nil"/>
          <w:bottom w:val="nil"/>
          <w:right w:val="nil"/>
          <w:between w:val="nil"/>
        </w:pBdr>
        <w:spacing w:line="276" w:lineRule="auto"/>
        <w:ind w:left="0" w:hanging="2"/>
        <w:rPr>
          <w:color w:val="000000"/>
          <w:sz w:val="22"/>
          <w:szCs w:val="22"/>
        </w:rPr>
      </w:pPr>
    </w:p>
    <w:p w14:paraId="23D74DFC" w14:textId="77777777" w:rsidR="00723EED" w:rsidRDefault="00000000">
      <w:pPr>
        <w:pBdr>
          <w:top w:val="nil"/>
          <w:left w:val="nil"/>
          <w:bottom w:val="nil"/>
          <w:right w:val="nil"/>
          <w:between w:val="nil"/>
        </w:pBdr>
        <w:spacing w:line="276" w:lineRule="auto"/>
        <w:ind w:left="0" w:hanging="2"/>
        <w:rPr>
          <w:color w:val="000000"/>
          <w:sz w:val="22"/>
          <w:szCs w:val="22"/>
        </w:rPr>
      </w:pPr>
      <w:r>
        <w:rPr>
          <w:color w:val="000000"/>
          <w:sz w:val="22"/>
          <w:szCs w:val="22"/>
        </w:rPr>
        <w:t>0 256 218 2000- 2670/2676 (dahili)</w:t>
      </w:r>
    </w:p>
    <w:sectPr w:rsidR="00723EED">
      <w:footerReference w:type="even" r:id="rId15"/>
      <w:footerReference w:type="default" r:id="rId16"/>
      <w:pgSz w:w="12240" w:h="15840"/>
      <w:pgMar w:top="340" w:right="578" w:bottom="454" w:left="567" w:header="170" w:footer="11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56B96" w14:textId="77777777" w:rsidR="00463729" w:rsidRDefault="00463729">
      <w:pPr>
        <w:spacing w:line="240" w:lineRule="auto"/>
        <w:ind w:left="0" w:hanging="2"/>
      </w:pPr>
      <w:r>
        <w:separator/>
      </w:r>
    </w:p>
  </w:endnote>
  <w:endnote w:type="continuationSeparator" w:id="0">
    <w:p w14:paraId="2B03FFC5" w14:textId="77777777" w:rsidR="00463729" w:rsidRDefault="0046372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Imprint MT Shadow">
    <w:panose1 w:val="04020605060303030202"/>
    <w:charset w:val="00"/>
    <w:family w:val="decorative"/>
    <w:pitch w:val="variable"/>
    <w:sig w:usb0="00000003" w:usb1="00000000" w:usb2="00000000" w:usb3="00000000" w:csb0="00000001" w:csb1="00000000"/>
    <w:embedBoldItalic r:id="rId1" w:fontKey="{6C3C9F23-E790-47A0-8C2D-9DFBCD28953B}"/>
  </w:font>
  <w:font w:name="Tahoma">
    <w:panose1 w:val="020B0604030504040204"/>
    <w:charset w:val="A2"/>
    <w:family w:val="swiss"/>
    <w:pitch w:val="variable"/>
    <w:sig w:usb0="E1002EFF" w:usb1="C000605B" w:usb2="00000029" w:usb3="00000000" w:csb0="000101FF" w:csb1="00000000"/>
    <w:embedRegular r:id="rId2" w:fontKey="{85C2FE12-D361-42BD-900F-0D69B9E9A2E3}"/>
    <w:embedBold r:id="rId3" w:fontKey="{FE6833F5-AC6B-4B2E-90A8-0B293442EB56}"/>
  </w:font>
  <w:font w:name="Georgia">
    <w:panose1 w:val="02040502050405020303"/>
    <w:charset w:val="A2"/>
    <w:family w:val="roman"/>
    <w:pitch w:val="variable"/>
    <w:sig w:usb0="00000287" w:usb1="00000000" w:usb2="00000000" w:usb3="00000000" w:csb0="0000009F" w:csb1="00000000"/>
    <w:embedRegular r:id="rId4" w:fontKey="{379804EF-08C9-4A63-82C9-AD6579BB863F}"/>
    <w:embedItalic r:id="rId5" w:fontKey="{6BA35C7E-4B66-4394-A799-8EC0426B45E9}"/>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6" w:fontKey="{7EF678B7-3221-42AD-BB15-8C2FDF3ED774}"/>
  </w:font>
  <w:font w:name="Cambria">
    <w:panose1 w:val="02040503050406030204"/>
    <w:charset w:val="A2"/>
    <w:family w:val="roman"/>
    <w:pitch w:val="variable"/>
    <w:sig w:usb0="E00006FF" w:usb1="420024FF" w:usb2="02000000" w:usb3="00000000" w:csb0="0000019F" w:csb1="00000000"/>
    <w:embedRegular r:id="rId7" w:fontKey="{02ABB80F-170B-41A3-BEFF-4068AB7B21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D0BA3" w14:textId="77777777" w:rsidR="00723EED" w:rsidRDefault="00000000">
    <w:pPr>
      <w:pBdr>
        <w:top w:val="nil"/>
        <w:left w:val="nil"/>
        <w:bottom w:val="nil"/>
        <w:right w:val="nil"/>
        <w:between w:val="nil"/>
      </w:pBdr>
      <w:tabs>
        <w:tab w:val="center" w:pos="4703"/>
        <w:tab w:val="right" w:pos="9406"/>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3F44F44" w14:textId="77777777" w:rsidR="00723EED" w:rsidRDefault="00723EED">
    <w:pPr>
      <w:pBdr>
        <w:top w:val="nil"/>
        <w:left w:val="nil"/>
        <w:bottom w:val="nil"/>
        <w:right w:val="nil"/>
        <w:between w:val="nil"/>
      </w:pBdr>
      <w:tabs>
        <w:tab w:val="center" w:pos="4703"/>
        <w:tab w:val="right" w:pos="9406"/>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EC47E" w14:textId="77777777" w:rsidR="00723EED" w:rsidRDefault="00000000">
    <w:pPr>
      <w:pBdr>
        <w:top w:val="nil"/>
        <w:left w:val="nil"/>
        <w:bottom w:val="nil"/>
        <w:right w:val="nil"/>
        <w:between w:val="nil"/>
      </w:pBdr>
      <w:tabs>
        <w:tab w:val="center" w:pos="4703"/>
        <w:tab w:val="right" w:pos="9406"/>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5B63A3">
      <w:rPr>
        <w:noProof/>
        <w:color w:val="000000"/>
      </w:rPr>
      <w:t>1</w:t>
    </w:r>
    <w:r>
      <w:rPr>
        <w:color w:val="000000"/>
      </w:rPr>
      <w:fldChar w:fldCharType="end"/>
    </w:r>
  </w:p>
  <w:p w14:paraId="6BE4F2C2" w14:textId="77777777" w:rsidR="00723EED" w:rsidRDefault="00723EED">
    <w:pPr>
      <w:pBdr>
        <w:top w:val="nil"/>
        <w:left w:val="nil"/>
        <w:bottom w:val="nil"/>
        <w:right w:val="nil"/>
        <w:between w:val="nil"/>
      </w:pBdr>
      <w:tabs>
        <w:tab w:val="center" w:pos="4703"/>
        <w:tab w:val="right" w:pos="9406"/>
      </w:tabs>
      <w:spacing w:line="240" w:lineRule="auto"/>
      <w:rPr>
        <w:color w:val="000000"/>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52863" w14:textId="77777777" w:rsidR="00463729" w:rsidRDefault="00463729">
      <w:pPr>
        <w:spacing w:line="240" w:lineRule="auto"/>
        <w:ind w:left="0" w:hanging="2"/>
      </w:pPr>
      <w:r>
        <w:separator/>
      </w:r>
    </w:p>
  </w:footnote>
  <w:footnote w:type="continuationSeparator" w:id="0">
    <w:p w14:paraId="2DB30B20" w14:textId="77777777" w:rsidR="00463729" w:rsidRDefault="00463729">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082381"/>
    <w:multiLevelType w:val="multilevel"/>
    <w:tmpl w:val="91BEAFE6"/>
    <w:lvl w:ilvl="0">
      <w:start w:val="1"/>
      <w:numFmt w:val="upperLetter"/>
      <w:lvlText w:val="%1-"/>
      <w:lvlJc w:val="left"/>
      <w:pPr>
        <w:ind w:left="360" w:hanging="360"/>
      </w:pPr>
      <w:rPr>
        <w:b/>
        <w:vertAlign w:val="baseline"/>
      </w:rPr>
    </w:lvl>
    <w:lvl w:ilvl="1">
      <w:start w:val="1"/>
      <w:numFmt w:val="decimal"/>
      <w:lvlText w:val="%2-"/>
      <w:lvlJc w:val="left"/>
      <w:pPr>
        <w:ind w:left="938" w:hanging="360"/>
      </w:pPr>
      <w:rPr>
        <w:rFonts w:ascii="Times New Roman" w:eastAsia="Times New Roman" w:hAnsi="Times New Roman" w:cs="Times New Roman"/>
        <w:b/>
        <w:sz w:val="20"/>
        <w:szCs w:val="20"/>
        <w:vertAlign w:val="baseline"/>
      </w:rPr>
    </w:lvl>
    <w:lvl w:ilvl="2">
      <w:start w:val="1"/>
      <w:numFmt w:val="decimal"/>
      <w:lvlText w:val="%3."/>
      <w:lvlJc w:val="left"/>
      <w:pPr>
        <w:ind w:left="1838" w:hanging="360"/>
      </w:pPr>
      <w:rPr>
        <w:vertAlign w:val="baseline"/>
      </w:rPr>
    </w:lvl>
    <w:lvl w:ilvl="3">
      <w:start w:val="1"/>
      <w:numFmt w:val="decimal"/>
      <w:lvlText w:val="%4."/>
      <w:lvlJc w:val="left"/>
      <w:pPr>
        <w:ind w:left="2378" w:hanging="360"/>
      </w:pPr>
      <w:rPr>
        <w:vertAlign w:val="baseline"/>
      </w:rPr>
    </w:lvl>
    <w:lvl w:ilvl="4">
      <w:start w:val="1"/>
      <w:numFmt w:val="lowerLetter"/>
      <w:lvlText w:val="%5."/>
      <w:lvlJc w:val="left"/>
      <w:pPr>
        <w:ind w:left="3098" w:hanging="360"/>
      </w:pPr>
      <w:rPr>
        <w:vertAlign w:val="baseline"/>
      </w:rPr>
    </w:lvl>
    <w:lvl w:ilvl="5">
      <w:start w:val="1"/>
      <w:numFmt w:val="lowerRoman"/>
      <w:lvlText w:val="%6."/>
      <w:lvlJc w:val="right"/>
      <w:pPr>
        <w:ind w:left="3818" w:hanging="180"/>
      </w:pPr>
      <w:rPr>
        <w:vertAlign w:val="baseline"/>
      </w:rPr>
    </w:lvl>
    <w:lvl w:ilvl="6">
      <w:start w:val="1"/>
      <w:numFmt w:val="decimal"/>
      <w:lvlText w:val="%7."/>
      <w:lvlJc w:val="left"/>
      <w:pPr>
        <w:ind w:left="4538" w:hanging="360"/>
      </w:pPr>
      <w:rPr>
        <w:vertAlign w:val="baseline"/>
      </w:rPr>
    </w:lvl>
    <w:lvl w:ilvl="7">
      <w:start w:val="1"/>
      <w:numFmt w:val="lowerLetter"/>
      <w:lvlText w:val="%8."/>
      <w:lvlJc w:val="left"/>
      <w:pPr>
        <w:ind w:left="5258" w:hanging="360"/>
      </w:pPr>
      <w:rPr>
        <w:vertAlign w:val="baseline"/>
      </w:rPr>
    </w:lvl>
    <w:lvl w:ilvl="8">
      <w:start w:val="1"/>
      <w:numFmt w:val="lowerRoman"/>
      <w:lvlText w:val="%9."/>
      <w:lvlJc w:val="right"/>
      <w:pPr>
        <w:ind w:left="5978" w:hanging="180"/>
      </w:pPr>
      <w:rPr>
        <w:vertAlign w:val="baseline"/>
      </w:rPr>
    </w:lvl>
  </w:abstractNum>
  <w:abstractNum w:abstractNumId="1" w15:restartNumberingAfterBreak="0">
    <w:nsid w:val="7BB93150"/>
    <w:multiLevelType w:val="multilevel"/>
    <w:tmpl w:val="15606EBE"/>
    <w:lvl w:ilvl="0">
      <w:start w:val="1"/>
      <w:numFmt w:val="decimal"/>
      <w:lvlText w:val="%1."/>
      <w:lvlJc w:val="left"/>
      <w:pPr>
        <w:tabs>
          <w:tab w:val="num" w:pos="720"/>
        </w:tabs>
        <w:ind w:left="720" w:hanging="720"/>
      </w:pPr>
    </w:lvl>
    <w:lvl w:ilvl="1">
      <w:start w:val="1"/>
      <w:numFmt w:val="decimal"/>
      <w:pStyle w:val="Balk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29335041">
    <w:abstractNumId w:val="0"/>
  </w:num>
  <w:num w:numId="2" w16cid:durableId="19172778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EED"/>
    <w:rsid w:val="000C333F"/>
    <w:rsid w:val="00100B80"/>
    <w:rsid w:val="00463729"/>
    <w:rsid w:val="005B63A3"/>
    <w:rsid w:val="00723EED"/>
    <w:rsid w:val="007863D0"/>
    <w:rsid w:val="009857A0"/>
    <w:rsid w:val="00A063D2"/>
    <w:rsid w:val="00BF3B16"/>
    <w:rsid w:val="00EB378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3276E5F"/>
  <w15:docId w15:val="{35239B5F-3D95-46E0-A08C-E91B357C9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Balk1">
    <w:name w:val="heading 1"/>
    <w:basedOn w:val="Normal"/>
    <w:next w:val="Normal"/>
    <w:uiPriority w:val="9"/>
    <w:qFormat/>
    <w:pPr>
      <w:keepNext/>
      <w:jc w:val="center"/>
    </w:pPr>
    <w:rPr>
      <w:rFonts w:ascii="Imprint MT Shadow" w:hAnsi="Imprint MT Shadow"/>
      <w:b/>
      <w:i/>
      <w:szCs w:val="28"/>
    </w:rPr>
  </w:style>
  <w:style w:type="paragraph" w:styleId="Balk2">
    <w:name w:val="heading 2"/>
    <w:basedOn w:val="Normal"/>
    <w:next w:val="Normal"/>
    <w:uiPriority w:val="9"/>
    <w:semiHidden/>
    <w:unhideWhenUsed/>
    <w:qFormat/>
    <w:pPr>
      <w:keepNext/>
      <w:numPr>
        <w:ilvl w:val="1"/>
        <w:numId w:val="2"/>
      </w:numPr>
      <w:spacing w:line="360" w:lineRule="auto"/>
      <w:ind w:left="-1" w:hanging="1"/>
      <w:outlineLvl w:val="1"/>
    </w:pPr>
    <w:rPr>
      <w:b/>
      <w:bCs/>
      <w:noProof/>
      <w:sz w:val="40"/>
    </w:rPr>
  </w:style>
  <w:style w:type="paragraph" w:styleId="Balk3">
    <w:name w:val="heading 3"/>
    <w:basedOn w:val="Normal"/>
    <w:next w:val="Normal"/>
    <w:uiPriority w:val="9"/>
    <w:semiHidden/>
    <w:unhideWhenUsed/>
    <w:qFormat/>
    <w:pPr>
      <w:keepNext/>
      <w:ind w:left="-360" w:right="-534"/>
      <w:jc w:val="both"/>
      <w:outlineLvl w:val="2"/>
    </w:pPr>
    <w:rPr>
      <w:b/>
      <w:sz w:val="20"/>
      <w:szCs w:val="20"/>
    </w:rPr>
  </w:style>
  <w:style w:type="paragraph" w:styleId="Balk4">
    <w:name w:val="heading 4"/>
    <w:basedOn w:val="Normal"/>
    <w:next w:val="Normal"/>
    <w:uiPriority w:val="9"/>
    <w:semiHidden/>
    <w:unhideWhenUsed/>
    <w:qFormat/>
    <w:pPr>
      <w:keepNext/>
      <w:outlineLvl w:val="3"/>
    </w:pPr>
    <w:rPr>
      <w:b/>
      <w:bCs/>
      <w:sz w:val="22"/>
      <w:szCs w:val="22"/>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character" w:styleId="Gl">
    <w:name w:val="Strong"/>
    <w:rPr>
      <w:b/>
      <w:bCs/>
      <w:w w:val="100"/>
      <w:position w:val="-1"/>
      <w:effect w:val="none"/>
      <w:vertAlign w:val="baseline"/>
      <w:cs w:val="0"/>
      <w:em w:val="none"/>
    </w:rPr>
  </w:style>
  <w:style w:type="paragraph" w:customStyle="1" w:styleId="desc">
    <w:name w:val="desc"/>
    <w:basedOn w:val="Normal"/>
    <w:pPr>
      <w:spacing w:before="100" w:beforeAutospacing="1" w:after="100" w:afterAutospacing="1"/>
    </w:pPr>
    <w:rPr>
      <w:rFonts w:ascii="Tahoma" w:hAnsi="Tahoma" w:cs="Tahoma"/>
      <w:color w:val="000000"/>
      <w:sz w:val="18"/>
      <w:szCs w:val="18"/>
    </w:rPr>
  </w:style>
  <w:style w:type="paragraph" w:customStyle="1" w:styleId="stbilgi">
    <w:name w:val="Üstbilgi"/>
    <w:basedOn w:val="Normal"/>
    <w:pPr>
      <w:tabs>
        <w:tab w:val="center" w:pos="4703"/>
        <w:tab w:val="right" w:pos="9406"/>
      </w:tabs>
    </w:pPr>
  </w:style>
  <w:style w:type="paragraph" w:customStyle="1" w:styleId="Altbilgi">
    <w:name w:val="Altbilgi"/>
    <w:basedOn w:val="Normal"/>
    <w:pPr>
      <w:tabs>
        <w:tab w:val="center" w:pos="4703"/>
        <w:tab w:val="right" w:pos="9406"/>
      </w:tabs>
    </w:pPr>
  </w:style>
  <w:style w:type="character" w:styleId="Kpr">
    <w:name w:val="Hyperlink"/>
    <w:rPr>
      <w:color w:val="0000FF"/>
      <w:w w:val="100"/>
      <w:position w:val="-1"/>
      <w:u w:val="single"/>
      <w:effect w:val="none"/>
      <w:vertAlign w:val="baseline"/>
      <w:cs w:val="0"/>
      <w:em w:val="none"/>
    </w:rPr>
  </w:style>
  <w:style w:type="character" w:customStyle="1" w:styleId="spelle">
    <w:name w:val="spelle"/>
    <w:basedOn w:val="VarsaylanParagrafYazTipi"/>
    <w:rPr>
      <w:w w:val="100"/>
      <w:position w:val="-1"/>
      <w:effect w:val="none"/>
      <w:vertAlign w:val="baseline"/>
      <w:cs w:val="0"/>
      <w:em w:val="none"/>
    </w:rPr>
  </w:style>
  <w:style w:type="character" w:customStyle="1" w:styleId="grame">
    <w:name w:val="grame"/>
    <w:basedOn w:val="VarsaylanParagrafYazTipi"/>
    <w:rPr>
      <w:w w:val="100"/>
      <w:position w:val="-1"/>
      <w:effect w:val="none"/>
      <w:vertAlign w:val="baseline"/>
      <w:cs w:val="0"/>
      <w:em w:val="none"/>
    </w:rPr>
  </w:style>
  <w:style w:type="paragraph" w:styleId="GvdeMetni2">
    <w:name w:val="Body Text 2"/>
    <w:basedOn w:val="Normal"/>
    <w:pPr>
      <w:autoSpaceDE w:val="0"/>
      <w:autoSpaceDN w:val="0"/>
      <w:adjustRightInd w:val="0"/>
      <w:jc w:val="both"/>
    </w:pPr>
    <w:rPr>
      <w:sz w:val="22"/>
    </w:rPr>
  </w:style>
  <w:style w:type="character" w:styleId="zlenenKpr">
    <w:name w:val="FollowedHyperlink"/>
    <w:rPr>
      <w:color w:val="800080"/>
      <w:w w:val="100"/>
      <w:position w:val="-1"/>
      <w:u w:val="single"/>
      <w:effect w:val="none"/>
      <w:vertAlign w:val="baseline"/>
      <w:cs w:val="0"/>
      <w:em w:val="none"/>
    </w:rPr>
  </w:style>
  <w:style w:type="table" w:styleId="TabloKlavuzu">
    <w:name w:val="Table Grid"/>
    <w:basedOn w:val="NormalTablo"/>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qFormat/>
    <w:pPr>
      <w:spacing w:before="100" w:beforeAutospacing="1" w:after="100" w:afterAutospacing="1"/>
    </w:pPr>
  </w:style>
  <w:style w:type="character" w:customStyle="1" w:styleId="apple-converted-space">
    <w:name w:val="apple-converted-space"/>
    <w:rPr>
      <w:w w:val="100"/>
      <w:position w:val="-1"/>
      <w:effect w:val="none"/>
      <w:vertAlign w:val="baseline"/>
      <w:cs w:val="0"/>
      <w:em w:val="none"/>
    </w:rPr>
  </w:style>
  <w:style w:type="character" w:styleId="Vurgu">
    <w:name w:val="Emphasis"/>
    <w:rPr>
      <w:i/>
      <w:iCs/>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rPr>
  </w:style>
  <w:style w:type="character" w:styleId="SayfaNumaras">
    <w:name w:val="page number"/>
    <w:basedOn w:val="VarsaylanParagrafYazTipi"/>
    <w:rPr>
      <w:w w:val="100"/>
      <w:position w:val="-1"/>
      <w:effect w:val="none"/>
      <w:vertAlign w:val="baseline"/>
      <w:cs w:val="0"/>
      <w:em w:val="none"/>
    </w:rPr>
  </w:style>
  <w:style w:type="paragraph" w:styleId="ListeParagraf">
    <w:name w:val="List Paragraph"/>
    <w:basedOn w:val="Normal"/>
    <w:pPr>
      <w:ind w:left="708"/>
    </w:pPr>
  </w:style>
  <w:style w:type="paragraph" w:styleId="BalonMetni">
    <w:name w:val="Balloon Text"/>
    <w:basedOn w:val="Normal"/>
    <w:qFormat/>
    <w:rPr>
      <w:rFonts w:ascii="Tahoma" w:hAnsi="Tahoma" w:cs="Tahoma"/>
      <w:sz w:val="16"/>
      <w:szCs w:val="16"/>
    </w:rPr>
  </w:style>
  <w:style w:type="character" w:customStyle="1" w:styleId="Char">
    <w:name w:val="Char"/>
    <w:rPr>
      <w:rFonts w:ascii="Tahoma" w:hAnsi="Tahoma" w:cs="Tahoma"/>
      <w:w w:val="100"/>
      <w:position w:val="-1"/>
      <w:sz w:val="16"/>
      <w:szCs w:val="16"/>
      <w:effect w:val="none"/>
      <w:vertAlign w:val="baseline"/>
      <w:cs w:val="0"/>
      <w:em w:val="none"/>
      <w:lang w:eastAsia="tr-TR"/>
    </w:rPr>
  </w:style>
  <w:style w:type="paragraph" w:styleId="AralkYok">
    <w:name w:val="No Spacing"/>
    <w:pPr>
      <w:suppressAutoHyphens/>
      <w:spacing w:line="1" w:lineRule="atLeast"/>
      <w:ind w:leftChars="-1" w:left="-1" w:hangingChars="1" w:hanging="1"/>
      <w:textDirection w:val="btLr"/>
      <w:textAlignment w:val="top"/>
      <w:outlineLvl w:val="0"/>
    </w:pPr>
    <w:rPr>
      <w:position w:val="-1"/>
    </w:rPr>
  </w:style>
  <w:style w:type="character" w:styleId="AklamaBavurusu">
    <w:name w:val="annotation reference"/>
    <w:qFormat/>
    <w:rPr>
      <w:w w:val="100"/>
      <w:position w:val="-1"/>
      <w:sz w:val="16"/>
      <w:szCs w:val="16"/>
      <w:effect w:val="none"/>
      <w:vertAlign w:val="baseline"/>
      <w:cs w:val="0"/>
      <w:em w:val="none"/>
    </w:rPr>
  </w:style>
  <w:style w:type="paragraph" w:styleId="AklamaMetni">
    <w:name w:val="annotation text"/>
    <w:basedOn w:val="Normal"/>
    <w:qFormat/>
    <w:rPr>
      <w:sz w:val="20"/>
      <w:szCs w:val="20"/>
    </w:rPr>
  </w:style>
  <w:style w:type="character" w:customStyle="1" w:styleId="Char0">
    <w:name w:val="Char"/>
    <w:basedOn w:val="VarsaylanParagrafYazTipi"/>
    <w:rPr>
      <w:w w:val="100"/>
      <w:position w:val="-1"/>
      <w:effect w:val="none"/>
      <w:vertAlign w:val="baseline"/>
      <w:cs w:val="0"/>
      <w:em w:val="none"/>
    </w:rPr>
  </w:style>
  <w:style w:type="paragraph" w:styleId="AklamaKonusu">
    <w:name w:val="annotation subject"/>
    <w:basedOn w:val="AklamaMetni"/>
    <w:next w:val="AklamaMetni"/>
    <w:qFormat/>
    <w:rPr>
      <w:b/>
      <w:bCs/>
    </w:rPr>
  </w:style>
  <w:style w:type="character" w:customStyle="1" w:styleId="Char1">
    <w:name w:val="Char"/>
    <w:rPr>
      <w:b/>
      <w:bCs/>
      <w:w w:val="100"/>
      <w:position w:val="-1"/>
      <w:effect w:val="none"/>
      <w:vertAlign w:val="baseline"/>
      <w:cs w:val="0"/>
      <w:em w:val="none"/>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rasmusogr@adu.edu.tr"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ocs.google.com/spreadsheets/d/135YHodco4MhAPwv5AF2I_Y3d2qZyg8Z_/edit?usp=drive_link&amp;ouid=103096970684772865908&amp;rtpof=true&amp;sd=tru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erasmusogr@adu.edu.t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85kQKM4MsN4MlSRF+2lBV5AnUA==">CgMxLjAyCGguZ2pkZ3hzMgloLjMwajB6bGwyCWguMWZvYjl0ZTgAciExVTFOOGRpaWhtTG5QTkdiMnRVbV9KaXpaRlhGbWZhVjQ=</go:docsCustomData>
</go:gDocsCustomXmlDataStorage>
</file>

<file path=customXml/itemProps1.xml><?xml version="1.0" encoding="utf-8"?>
<ds:datastoreItem xmlns:ds="http://schemas.openxmlformats.org/officeDocument/2006/customXml" ds:itemID="{02B51613-B26E-402A-8FDE-AE14F9981CB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800</Words>
  <Characters>4562</Characters>
  <Application>Microsoft Office Word</Application>
  <DocSecurity>0</DocSecurity>
  <Lines>38</Lines>
  <Paragraphs>10</Paragraphs>
  <ScaleCrop>false</ScaleCrop>
  <Company/>
  <LinksUpToDate>false</LinksUpToDate>
  <CharactersWithSpaces>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B-0429-Yılmaz SUÇEKEN</dc:creator>
  <cp:lastModifiedBy>sinem ozkaya</cp:lastModifiedBy>
  <cp:revision>5</cp:revision>
  <dcterms:created xsi:type="dcterms:W3CDTF">2012-06-29T10:46:00Z</dcterms:created>
  <dcterms:modified xsi:type="dcterms:W3CDTF">2025-01-09T13:10:00Z</dcterms:modified>
</cp:coreProperties>
</file>